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02A4C5" w14:textId="6B603DF9" w:rsidR="00A9538E" w:rsidRPr="00FC1119" w:rsidRDefault="00A9538E" w:rsidP="00A9538E">
      <w:pPr>
        <w:jc w:val="center"/>
        <w:rPr>
          <w:rFonts w:ascii="Arial" w:hAnsi="Arial" w:cs="Arial"/>
        </w:rPr>
      </w:pPr>
      <w:r w:rsidRPr="00FC1119">
        <w:rPr>
          <w:rFonts w:ascii="Arial" w:hAnsi="Arial" w:cs="Arial"/>
        </w:rPr>
        <w:t>RESOLUTION</w:t>
      </w:r>
    </w:p>
    <w:p w14:paraId="2A550B24" w14:textId="746E4A9F" w:rsidR="00A9538E" w:rsidRPr="00FC1119" w:rsidRDefault="00A9538E" w:rsidP="00A9538E">
      <w:pPr>
        <w:jc w:val="center"/>
        <w:rPr>
          <w:rFonts w:ascii="Arial" w:hAnsi="Arial" w:cs="Arial"/>
          <w:b/>
          <w:bCs/>
        </w:rPr>
      </w:pPr>
      <w:r w:rsidRPr="00FC1119">
        <w:rPr>
          <w:rFonts w:ascii="Arial" w:hAnsi="Arial" w:cs="Arial"/>
        </w:rPr>
        <w:t xml:space="preserve">NO. </w:t>
      </w:r>
      <w:bookmarkStart w:id="0" w:name="_GoBack"/>
      <w:r w:rsidR="00590A18">
        <w:rPr>
          <w:rFonts w:ascii="Arial" w:hAnsi="Arial" w:cs="Arial"/>
        </w:rPr>
        <w:t>2020</w:t>
      </w:r>
      <w:bookmarkEnd w:id="0"/>
      <w:r w:rsidRPr="00FC1119">
        <w:rPr>
          <w:rFonts w:ascii="Arial" w:hAnsi="Arial" w:cs="Arial"/>
        </w:rPr>
        <w:t>-____</w:t>
      </w:r>
    </w:p>
    <w:p w14:paraId="7DFCEEC0" w14:textId="77777777" w:rsidR="00A9538E" w:rsidRPr="00FC1119" w:rsidRDefault="00A9538E">
      <w:pPr>
        <w:rPr>
          <w:rFonts w:ascii="Arial" w:hAnsi="Arial" w:cs="Arial"/>
        </w:rPr>
      </w:pPr>
    </w:p>
    <w:p w14:paraId="27E8048B" w14:textId="219D646B" w:rsidR="00C37364" w:rsidRPr="005C0AC8" w:rsidRDefault="004269B1" w:rsidP="00D956CF">
      <w:pPr>
        <w:ind w:left="1440" w:right="1440"/>
        <w:rPr>
          <w:rFonts w:ascii="Arial" w:hAnsi="Arial" w:cs="Arial"/>
          <w:b/>
          <w:bCs/>
        </w:rPr>
      </w:pPr>
      <w:r>
        <w:rPr>
          <w:rFonts w:ascii="Arial" w:hAnsi="Arial" w:cs="Arial"/>
          <w:b/>
          <w:bCs/>
        </w:rPr>
        <w:t xml:space="preserve">A </w:t>
      </w:r>
      <w:r w:rsidR="00A9538E" w:rsidRPr="005C0AC8">
        <w:rPr>
          <w:rFonts w:ascii="Arial" w:hAnsi="Arial" w:cs="Arial"/>
          <w:b/>
          <w:bCs/>
        </w:rPr>
        <w:t xml:space="preserve">RESOLUTION </w:t>
      </w:r>
      <w:r w:rsidR="00590A18">
        <w:rPr>
          <w:rFonts w:ascii="Arial" w:hAnsi="Arial" w:cs="Arial"/>
          <w:b/>
          <w:bCs/>
        </w:rPr>
        <w:t>OF THE CITY COUNCIL OF PENSACOLA, FLORIDA</w:t>
      </w:r>
      <w:r w:rsidR="00590A18" w:rsidRPr="005C0AC8">
        <w:rPr>
          <w:rFonts w:ascii="Arial" w:hAnsi="Arial" w:cs="Arial"/>
          <w:b/>
          <w:bCs/>
        </w:rPr>
        <w:t xml:space="preserve"> </w:t>
      </w:r>
      <w:r w:rsidR="00563909">
        <w:rPr>
          <w:rFonts w:ascii="Arial" w:hAnsi="Arial" w:cs="Arial"/>
          <w:b/>
          <w:bCs/>
        </w:rPr>
        <w:t>REQUEST</w:t>
      </w:r>
      <w:r w:rsidR="00590A18">
        <w:rPr>
          <w:rFonts w:ascii="Arial" w:hAnsi="Arial" w:cs="Arial"/>
          <w:b/>
          <w:bCs/>
        </w:rPr>
        <w:t>ING</w:t>
      </w:r>
      <w:r w:rsidR="00563909">
        <w:rPr>
          <w:rFonts w:ascii="Arial" w:hAnsi="Arial" w:cs="Arial"/>
          <w:b/>
          <w:bCs/>
        </w:rPr>
        <w:t xml:space="preserve"> THE FLORIDA DEPARTMENT OF HEALTH TO </w:t>
      </w:r>
      <w:r w:rsidR="00B67EE2">
        <w:rPr>
          <w:rFonts w:ascii="Arial" w:hAnsi="Arial" w:cs="Arial"/>
          <w:b/>
          <w:bCs/>
        </w:rPr>
        <w:t>REVIEW</w:t>
      </w:r>
      <w:r w:rsidR="00563909">
        <w:rPr>
          <w:rFonts w:ascii="Arial" w:hAnsi="Arial" w:cs="Arial"/>
          <w:b/>
          <w:bCs/>
        </w:rPr>
        <w:t xml:space="preserve"> </w:t>
      </w:r>
      <w:r w:rsidR="007928E4">
        <w:rPr>
          <w:rFonts w:ascii="Arial" w:hAnsi="Arial" w:cs="Arial"/>
          <w:b/>
          <w:bCs/>
        </w:rPr>
        <w:t>NEW</w:t>
      </w:r>
      <w:r w:rsidR="00563909">
        <w:rPr>
          <w:rFonts w:ascii="Arial" w:hAnsi="Arial" w:cs="Arial"/>
          <w:b/>
          <w:bCs/>
        </w:rPr>
        <w:t xml:space="preserve"> </w:t>
      </w:r>
      <w:r w:rsidR="00B67EE2">
        <w:rPr>
          <w:rFonts w:ascii="Arial" w:hAnsi="Arial" w:cs="Arial"/>
          <w:b/>
          <w:bCs/>
        </w:rPr>
        <w:t xml:space="preserve">STUDIES AND PEER-REVIEWED INDEPENDENT </w:t>
      </w:r>
      <w:r w:rsidR="00563909">
        <w:rPr>
          <w:rFonts w:ascii="Arial" w:hAnsi="Arial" w:cs="Arial"/>
          <w:b/>
          <w:bCs/>
        </w:rPr>
        <w:t xml:space="preserve">REPORTS ON THE ADVERSE IMPACTS OF </w:t>
      </w:r>
      <w:r w:rsidR="007928E4">
        <w:rPr>
          <w:rFonts w:ascii="Arial" w:hAnsi="Arial" w:cs="Arial"/>
          <w:b/>
          <w:bCs/>
        </w:rPr>
        <w:t xml:space="preserve">INCREASED </w:t>
      </w:r>
      <w:r w:rsidR="00563909">
        <w:rPr>
          <w:rFonts w:ascii="Arial" w:hAnsi="Arial" w:cs="Arial"/>
          <w:b/>
          <w:bCs/>
        </w:rPr>
        <w:t xml:space="preserve">RADIO FREQUENCY RADIATION FROM </w:t>
      </w:r>
      <w:r w:rsidR="00B67EE2">
        <w:rPr>
          <w:rFonts w:ascii="Arial" w:hAnsi="Arial" w:cs="Arial"/>
          <w:b/>
          <w:bCs/>
        </w:rPr>
        <w:t xml:space="preserve">SMALL </w:t>
      </w:r>
      <w:r w:rsidR="00563909">
        <w:rPr>
          <w:rFonts w:ascii="Arial" w:hAnsi="Arial" w:cs="Arial"/>
          <w:b/>
          <w:bCs/>
        </w:rPr>
        <w:t xml:space="preserve">CELL POLES AND </w:t>
      </w:r>
      <w:r w:rsidR="00B67EE2">
        <w:rPr>
          <w:rFonts w:ascii="Arial" w:hAnsi="Arial" w:cs="Arial"/>
          <w:b/>
          <w:bCs/>
        </w:rPr>
        <w:t>MACRO</w:t>
      </w:r>
      <w:r w:rsidR="00563909">
        <w:rPr>
          <w:rFonts w:ascii="Arial" w:hAnsi="Arial" w:cs="Arial"/>
          <w:b/>
          <w:bCs/>
        </w:rPr>
        <w:t>CELL TOWERS</w:t>
      </w:r>
      <w:r w:rsidR="00B67EE2">
        <w:rPr>
          <w:rFonts w:ascii="Arial" w:hAnsi="Arial" w:cs="Arial"/>
          <w:b/>
          <w:bCs/>
        </w:rPr>
        <w:t xml:space="preserve">, </w:t>
      </w:r>
      <w:r w:rsidR="007928E4">
        <w:rPr>
          <w:rFonts w:ascii="Arial" w:hAnsi="Arial" w:cs="Arial"/>
          <w:b/>
          <w:bCs/>
        </w:rPr>
        <w:t xml:space="preserve">OF </w:t>
      </w:r>
      <w:r w:rsidR="00B67EE2">
        <w:rPr>
          <w:rFonts w:ascii="Arial" w:hAnsi="Arial" w:cs="Arial"/>
          <w:b/>
          <w:bCs/>
        </w:rPr>
        <w:t xml:space="preserve">EXPOSURE TO MICROWAVE RADIATION, </w:t>
      </w:r>
      <w:r w:rsidR="00563909">
        <w:rPr>
          <w:rFonts w:ascii="Arial" w:hAnsi="Arial" w:cs="Arial"/>
          <w:b/>
          <w:bCs/>
        </w:rPr>
        <w:t xml:space="preserve">AND </w:t>
      </w:r>
      <w:r w:rsidR="007928E4">
        <w:rPr>
          <w:rFonts w:ascii="Arial" w:hAnsi="Arial" w:cs="Arial"/>
          <w:b/>
          <w:bCs/>
        </w:rPr>
        <w:t>ADVISE</w:t>
      </w:r>
      <w:r w:rsidR="00563909">
        <w:rPr>
          <w:rFonts w:ascii="Arial" w:hAnsi="Arial" w:cs="Arial"/>
          <w:b/>
          <w:bCs/>
        </w:rPr>
        <w:t xml:space="preserve"> CITIES</w:t>
      </w:r>
      <w:r w:rsidR="00590A18">
        <w:rPr>
          <w:rFonts w:ascii="Arial" w:hAnsi="Arial" w:cs="Arial"/>
          <w:b/>
          <w:bCs/>
        </w:rPr>
        <w:t>; PROVIDING FOR CONFLICTS; PROVIDING FOR SEVERABILITY; AND PROVIDING AN EFFECTIVE DATE</w:t>
      </w:r>
    </w:p>
    <w:p w14:paraId="413E6494" w14:textId="3FCA3BAE" w:rsidR="00A9538E" w:rsidRPr="00FC1119" w:rsidRDefault="00A9538E" w:rsidP="00590A18">
      <w:pPr>
        <w:rPr>
          <w:rFonts w:ascii="Arial" w:hAnsi="Arial" w:cs="Arial"/>
        </w:rPr>
      </w:pPr>
    </w:p>
    <w:p w14:paraId="1BF593EA" w14:textId="23AF0E75" w:rsidR="005C43D1" w:rsidRDefault="008A2FDB" w:rsidP="00A9538E">
      <w:pPr>
        <w:ind w:firstLine="720"/>
        <w:rPr>
          <w:rFonts w:ascii="Arial" w:hAnsi="Arial" w:cs="Arial"/>
        </w:rPr>
      </w:pPr>
      <w:r w:rsidRPr="00D956CF">
        <w:rPr>
          <w:rFonts w:ascii="Arial" w:hAnsi="Arial" w:cs="Arial"/>
          <w:b/>
          <w:bCs/>
        </w:rPr>
        <w:t>WHEREAS</w:t>
      </w:r>
      <w:r>
        <w:rPr>
          <w:rFonts w:ascii="Arial" w:hAnsi="Arial" w:cs="Arial"/>
        </w:rPr>
        <w:t xml:space="preserve">, </w:t>
      </w:r>
      <w:r w:rsidR="00563909">
        <w:rPr>
          <w:rFonts w:ascii="Arial" w:hAnsi="Arial" w:cs="Arial"/>
        </w:rPr>
        <w:t xml:space="preserve">with the advent of </w:t>
      </w:r>
      <w:r>
        <w:rPr>
          <w:rFonts w:ascii="Arial" w:hAnsi="Arial" w:cs="Arial"/>
        </w:rPr>
        <w:t>5G</w:t>
      </w:r>
      <w:r w:rsidR="00563909">
        <w:rPr>
          <w:rFonts w:ascii="Arial" w:hAnsi="Arial" w:cs="Arial"/>
        </w:rPr>
        <w:t xml:space="preserve">, wireless companies have </w:t>
      </w:r>
      <w:r w:rsidR="00E51749">
        <w:rPr>
          <w:rFonts w:ascii="Arial" w:hAnsi="Arial" w:cs="Arial"/>
        </w:rPr>
        <w:t>submitted</w:t>
      </w:r>
      <w:r w:rsidR="00563909">
        <w:rPr>
          <w:rFonts w:ascii="Arial" w:hAnsi="Arial" w:cs="Arial"/>
        </w:rPr>
        <w:t xml:space="preserve"> an unprecedented number of </w:t>
      </w:r>
      <w:r w:rsidR="0025427B">
        <w:rPr>
          <w:rFonts w:ascii="Arial" w:hAnsi="Arial" w:cs="Arial"/>
        </w:rPr>
        <w:t>S</w:t>
      </w:r>
      <w:r w:rsidR="00563909">
        <w:rPr>
          <w:rFonts w:ascii="Arial" w:hAnsi="Arial" w:cs="Arial"/>
        </w:rPr>
        <w:t xml:space="preserve">mall </w:t>
      </w:r>
      <w:r w:rsidR="0025427B">
        <w:rPr>
          <w:rFonts w:ascii="Arial" w:hAnsi="Arial" w:cs="Arial"/>
        </w:rPr>
        <w:t>C</w:t>
      </w:r>
      <w:r w:rsidR="00563909">
        <w:rPr>
          <w:rFonts w:ascii="Arial" w:hAnsi="Arial" w:cs="Arial"/>
        </w:rPr>
        <w:t>ell applications with the City</w:t>
      </w:r>
      <w:r w:rsidR="00590A18">
        <w:rPr>
          <w:rFonts w:ascii="Arial" w:hAnsi="Arial" w:cs="Arial"/>
        </w:rPr>
        <w:t xml:space="preserve"> of Pensacola</w:t>
      </w:r>
      <w:r w:rsidR="005C43D1">
        <w:rPr>
          <w:rFonts w:ascii="Arial" w:hAnsi="Arial" w:cs="Arial"/>
        </w:rPr>
        <w:t xml:space="preserve">; and </w:t>
      </w:r>
    </w:p>
    <w:p w14:paraId="036A08E2" w14:textId="77777777" w:rsidR="005C43D1" w:rsidRDefault="005C43D1" w:rsidP="00A9538E">
      <w:pPr>
        <w:ind w:firstLine="720"/>
        <w:rPr>
          <w:rFonts w:ascii="Arial" w:hAnsi="Arial" w:cs="Arial"/>
        </w:rPr>
      </w:pPr>
    </w:p>
    <w:p w14:paraId="32A1438A" w14:textId="2F824189" w:rsidR="00563909" w:rsidRDefault="005C43D1" w:rsidP="005C43D1">
      <w:pPr>
        <w:ind w:firstLine="720"/>
        <w:rPr>
          <w:rFonts w:ascii="Arial" w:hAnsi="Arial" w:cs="Arial"/>
        </w:rPr>
      </w:pPr>
      <w:r w:rsidRPr="00D956CF">
        <w:rPr>
          <w:rFonts w:ascii="Arial" w:hAnsi="Arial" w:cs="Arial"/>
          <w:b/>
          <w:bCs/>
        </w:rPr>
        <w:t>WHEREAS</w:t>
      </w:r>
      <w:r>
        <w:rPr>
          <w:rFonts w:ascii="Arial" w:hAnsi="Arial" w:cs="Arial"/>
        </w:rPr>
        <w:t xml:space="preserve">, 5G frequency bands and infrastructure needs will require a </w:t>
      </w:r>
      <w:r w:rsidR="0025427B">
        <w:rPr>
          <w:rFonts w:ascii="Arial" w:hAnsi="Arial" w:cs="Arial"/>
        </w:rPr>
        <w:t>S</w:t>
      </w:r>
      <w:r>
        <w:rPr>
          <w:rFonts w:ascii="Arial" w:hAnsi="Arial" w:cs="Arial"/>
        </w:rPr>
        <w:t xml:space="preserve">mall </w:t>
      </w:r>
      <w:r w:rsidR="0025427B">
        <w:rPr>
          <w:rFonts w:ascii="Arial" w:hAnsi="Arial" w:cs="Arial"/>
        </w:rPr>
        <w:t>C</w:t>
      </w:r>
      <w:r>
        <w:rPr>
          <w:rFonts w:ascii="Arial" w:hAnsi="Arial" w:cs="Arial"/>
        </w:rPr>
        <w:t>ell pole every 250 to 750 feet</w:t>
      </w:r>
      <w:r w:rsidR="0025427B">
        <w:rPr>
          <w:rFonts w:ascii="Arial" w:hAnsi="Arial" w:cs="Arial"/>
        </w:rPr>
        <w:t xml:space="preserve">, in addition to </w:t>
      </w:r>
      <w:proofErr w:type="spellStart"/>
      <w:r w:rsidR="0025427B">
        <w:rPr>
          <w:rFonts w:ascii="Arial" w:hAnsi="Arial" w:cs="Arial"/>
        </w:rPr>
        <w:t>Macrocell</w:t>
      </w:r>
      <w:proofErr w:type="spellEnd"/>
      <w:r w:rsidR="0025427B">
        <w:rPr>
          <w:rFonts w:ascii="Arial" w:hAnsi="Arial" w:cs="Arial"/>
        </w:rPr>
        <w:t xml:space="preserve"> towers and other support equipment, primarily built in public right-of-way land</w:t>
      </w:r>
      <w:r>
        <w:rPr>
          <w:rFonts w:ascii="Arial" w:hAnsi="Arial" w:cs="Arial"/>
        </w:rPr>
        <w:t xml:space="preserve">; and  </w:t>
      </w:r>
    </w:p>
    <w:p w14:paraId="06F9508F" w14:textId="25943FBD" w:rsidR="00563909" w:rsidRDefault="00563909" w:rsidP="00A9538E">
      <w:pPr>
        <w:ind w:firstLine="720"/>
        <w:rPr>
          <w:rFonts w:ascii="Arial" w:hAnsi="Arial" w:cs="Arial"/>
        </w:rPr>
      </w:pPr>
    </w:p>
    <w:p w14:paraId="0EACC703" w14:textId="03CA2178" w:rsidR="00A9538E" w:rsidRPr="00FC1119" w:rsidRDefault="00563909" w:rsidP="00563909">
      <w:pPr>
        <w:ind w:firstLine="720"/>
        <w:rPr>
          <w:rFonts w:ascii="Arial" w:hAnsi="Arial" w:cs="Arial"/>
        </w:rPr>
      </w:pPr>
      <w:r w:rsidRPr="00D956CF">
        <w:rPr>
          <w:rFonts w:ascii="Arial" w:hAnsi="Arial" w:cs="Arial"/>
          <w:b/>
          <w:bCs/>
        </w:rPr>
        <w:t>WHEREAS</w:t>
      </w:r>
      <w:r>
        <w:rPr>
          <w:rFonts w:ascii="Arial" w:hAnsi="Arial" w:cs="Arial"/>
        </w:rPr>
        <w:t xml:space="preserve">, </w:t>
      </w:r>
      <w:r w:rsidR="008A2FDB">
        <w:rPr>
          <w:rFonts w:ascii="Arial" w:hAnsi="Arial" w:cs="Arial"/>
        </w:rPr>
        <w:t xml:space="preserve">Federal Communications Commission Order 18-133 </w:t>
      </w:r>
      <w:r w:rsidR="00424D43">
        <w:rPr>
          <w:rFonts w:ascii="Arial" w:hAnsi="Arial" w:cs="Arial"/>
        </w:rPr>
        <w:t>frustrates</w:t>
      </w:r>
      <w:r w:rsidR="008A2FDB">
        <w:rPr>
          <w:rFonts w:ascii="Arial" w:hAnsi="Arial" w:cs="Arial"/>
        </w:rPr>
        <w:t xml:space="preserve"> the ability of cities to </w:t>
      </w:r>
      <w:r w:rsidR="004857B4">
        <w:rPr>
          <w:rFonts w:ascii="Arial" w:hAnsi="Arial" w:cs="Arial"/>
        </w:rPr>
        <w:t xml:space="preserve">manage public land and </w:t>
      </w:r>
      <w:r w:rsidR="00E7129E">
        <w:rPr>
          <w:rFonts w:ascii="Arial" w:hAnsi="Arial" w:cs="Arial"/>
        </w:rPr>
        <w:t xml:space="preserve">balance competing interests while </w:t>
      </w:r>
      <w:r w:rsidR="008A2FDB">
        <w:rPr>
          <w:rFonts w:ascii="Arial" w:hAnsi="Arial" w:cs="Arial"/>
        </w:rPr>
        <w:t>regulat</w:t>
      </w:r>
      <w:r w:rsidR="00E7129E">
        <w:rPr>
          <w:rFonts w:ascii="Arial" w:hAnsi="Arial" w:cs="Arial"/>
        </w:rPr>
        <w:t>ing public right</w:t>
      </w:r>
      <w:r w:rsidR="00CA608B">
        <w:rPr>
          <w:rFonts w:ascii="Arial" w:hAnsi="Arial" w:cs="Arial"/>
        </w:rPr>
        <w:t>s</w:t>
      </w:r>
      <w:r w:rsidR="00E7129E">
        <w:rPr>
          <w:rFonts w:ascii="Arial" w:hAnsi="Arial" w:cs="Arial"/>
        </w:rPr>
        <w:t>-of-way</w:t>
      </w:r>
      <w:r w:rsidR="005E3591">
        <w:rPr>
          <w:rFonts w:ascii="Arial" w:hAnsi="Arial" w:cs="Arial"/>
        </w:rPr>
        <w:t xml:space="preserve"> during</w:t>
      </w:r>
      <w:r w:rsidR="008A2FDB">
        <w:rPr>
          <w:rFonts w:ascii="Arial" w:hAnsi="Arial" w:cs="Arial"/>
        </w:rPr>
        <w:t xml:space="preserve"> </w:t>
      </w:r>
      <w:r w:rsidR="003C267A">
        <w:rPr>
          <w:rFonts w:ascii="Arial" w:hAnsi="Arial" w:cs="Arial"/>
        </w:rPr>
        <w:t>th</w:t>
      </w:r>
      <w:r w:rsidR="008E190D">
        <w:rPr>
          <w:rFonts w:ascii="Arial" w:hAnsi="Arial" w:cs="Arial"/>
        </w:rPr>
        <w:t>e</w:t>
      </w:r>
      <w:r w:rsidR="00CA608B">
        <w:rPr>
          <w:rFonts w:ascii="Arial" w:hAnsi="Arial" w:cs="Arial"/>
        </w:rPr>
        <w:t xml:space="preserve"> </w:t>
      </w:r>
      <w:r w:rsidR="008A2FDB">
        <w:rPr>
          <w:rFonts w:ascii="Arial" w:hAnsi="Arial" w:cs="Arial"/>
        </w:rPr>
        <w:t xml:space="preserve">5G </w:t>
      </w:r>
      <w:r w:rsidR="00424D43">
        <w:rPr>
          <w:rFonts w:ascii="Arial" w:hAnsi="Arial" w:cs="Arial"/>
        </w:rPr>
        <w:t>infrastructure build-up</w:t>
      </w:r>
      <w:r w:rsidR="00A9538E" w:rsidRPr="00FC1119">
        <w:rPr>
          <w:rFonts w:ascii="Arial" w:hAnsi="Arial" w:cs="Arial"/>
        </w:rPr>
        <w:t xml:space="preserve">; and </w:t>
      </w:r>
    </w:p>
    <w:p w14:paraId="2B6F0C26" w14:textId="531010CA" w:rsidR="00A9538E" w:rsidRDefault="00A9538E">
      <w:pPr>
        <w:rPr>
          <w:rFonts w:ascii="Arial" w:hAnsi="Arial" w:cs="Arial"/>
        </w:rPr>
      </w:pPr>
    </w:p>
    <w:p w14:paraId="2A60FE49" w14:textId="1B82CAAA" w:rsidR="00846226" w:rsidRDefault="00846226" w:rsidP="00912A10">
      <w:pPr>
        <w:ind w:firstLine="720"/>
        <w:rPr>
          <w:rFonts w:ascii="Arial" w:hAnsi="Arial" w:cs="Arial"/>
        </w:rPr>
      </w:pPr>
      <w:r w:rsidRPr="00D956CF">
        <w:rPr>
          <w:rFonts w:ascii="Arial" w:hAnsi="Arial" w:cs="Arial"/>
          <w:b/>
          <w:bCs/>
        </w:rPr>
        <w:t>WHEREAS</w:t>
      </w:r>
      <w:r>
        <w:rPr>
          <w:rFonts w:ascii="Arial" w:hAnsi="Arial" w:cs="Arial"/>
        </w:rPr>
        <w:t>, FCC Order 18-133 is being challenged in federal court by</w:t>
      </w:r>
      <w:r w:rsidR="00583654">
        <w:rPr>
          <w:rFonts w:ascii="Arial" w:hAnsi="Arial" w:cs="Arial"/>
        </w:rPr>
        <w:t xml:space="preserve"> dozens of local governments </w:t>
      </w:r>
      <w:r>
        <w:rPr>
          <w:rFonts w:ascii="Arial" w:hAnsi="Arial" w:cs="Arial"/>
        </w:rPr>
        <w:t>and</w:t>
      </w:r>
      <w:r w:rsidR="00956B8B">
        <w:rPr>
          <w:rFonts w:ascii="Arial" w:hAnsi="Arial" w:cs="Arial"/>
        </w:rPr>
        <w:t xml:space="preserve"> supported by, among others, </w:t>
      </w:r>
      <w:r>
        <w:rPr>
          <w:rFonts w:ascii="Arial" w:hAnsi="Arial" w:cs="Arial"/>
        </w:rPr>
        <w:t>the U.S. Conference of Mayors</w:t>
      </w:r>
      <w:r w:rsidR="008E190D">
        <w:rPr>
          <w:rFonts w:ascii="Arial" w:hAnsi="Arial" w:cs="Arial"/>
        </w:rPr>
        <w:t xml:space="preserve">, </w:t>
      </w:r>
      <w:r>
        <w:rPr>
          <w:rFonts w:ascii="Arial" w:hAnsi="Arial" w:cs="Arial"/>
        </w:rPr>
        <w:t xml:space="preserve">who </w:t>
      </w:r>
      <w:r w:rsidR="00424D43">
        <w:rPr>
          <w:rFonts w:ascii="Arial" w:hAnsi="Arial" w:cs="Arial"/>
        </w:rPr>
        <w:t>insist</w:t>
      </w:r>
      <w:r>
        <w:rPr>
          <w:rFonts w:ascii="Arial" w:hAnsi="Arial" w:cs="Arial"/>
        </w:rPr>
        <w:t xml:space="preserve"> the </w:t>
      </w:r>
      <w:r w:rsidR="00424D43">
        <w:rPr>
          <w:rFonts w:ascii="Arial" w:hAnsi="Arial" w:cs="Arial"/>
        </w:rPr>
        <w:t>O</w:t>
      </w:r>
      <w:r>
        <w:rPr>
          <w:rFonts w:ascii="Arial" w:hAnsi="Arial" w:cs="Arial"/>
        </w:rPr>
        <w:t xml:space="preserve">rder oversteps the </w:t>
      </w:r>
      <w:r w:rsidR="00424D43">
        <w:rPr>
          <w:rFonts w:ascii="Arial" w:hAnsi="Arial" w:cs="Arial"/>
        </w:rPr>
        <w:t>FCC’s</w:t>
      </w:r>
      <w:r>
        <w:rPr>
          <w:rFonts w:ascii="Arial" w:hAnsi="Arial" w:cs="Arial"/>
        </w:rPr>
        <w:t xml:space="preserve"> legal authority</w:t>
      </w:r>
      <w:r w:rsidRPr="00FC1119">
        <w:rPr>
          <w:rFonts w:ascii="Arial" w:hAnsi="Arial" w:cs="Arial"/>
        </w:rPr>
        <w:t xml:space="preserve">; and </w:t>
      </w:r>
    </w:p>
    <w:p w14:paraId="44F1CA06" w14:textId="77777777" w:rsidR="00846226" w:rsidRPr="00FC1119" w:rsidRDefault="00846226">
      <w:pPr>
        <w:rPr>
          <w:rFonts w:ascii="Arial" w:hAnsi="Arial" w:cs="Arial"/>
        </w:rPr>
      </w:pPr>
    </w:p>
    <w:p w14:paraId="73614304" w14:textId="47BD2B25" w:rsidR="008A2FDB" w:rsidRDefault="008A2FDB" w:rsidP="00742B8E">
      <w:pPr>
        <w:ind w:firstLine="720"/>
        <w:rPr>
          <w:rFonts w:ascii="Arial" w:hAnsi="Arial" w:cs="Arial"/>
        </w:rPr>
      </w:pPr>
      <w:r w:rsidRPr="00D956CF">
        <w:rPr>
          <w:rFonts w:ascii="Arial" w:hAnsi="Arial" w:cs="Arial"/>
          <w:b/>
          <w:bCs/>
        </w:rPr>
        <w:t>WHEREAS</w:t>
      </w:r>
      <w:r w:rsidRPr="00FC1119">
        <w:rPr>
          <w:rFonts w:ascii="Arial" w:hAnsi="Arial" w:cs="Arial"/>
        </w:rPr>
        <w:t xml:space="preserve">, </w:t>
      </w:r>
      <w:r>
        <w:rPr>
          <w:rFonts w:ascii="Arial" w:hAnsi="Arial" w:cs="Arial"/>
        </w:rPr>
        <w:t xml:space="preserve">5G infrastructure development was addressed by </w:t>
      </w:r>
      <w:r w:rsidR="00E7129E">
        <w:rPr>
          <w:rFonts w:ascii="Arial" w:hAnsi="Arial" w:cs="Arial"/>
        </w:rPr>
        <w:t>the Florida Legislature in HB 687</w:t>
      </w:r>
      <w:r w:rsidR="007D5067">
        <w:rPr>
          <w:rFonts w:ascii="Arial" w:hAnsi="Arial" w:cs="Arial"/>
        </w:rPr>
        <w:t>, the “Advanced Wireless Infrastructure Deployment Act” (the “Small Cell Statute”), and subsequently amended in SB 1000</w:t>
      </w:r>
      <w:r w:rsidR="005E3591">
        <w:rPr>
          <w:rFonts w:ascii="Arial" w:hAnsi="Arial" w:cs="Arial"/>
        </w:rPr>
        <w:t>,</w:t>
      </w:r>
      <w:r w:rsidR="007D5067">
        <w:rPr>
          <w:rFonts w:ascii="Arial" w:hAnsi="Arial" w:cs="Arial"/>
        </w:rPr>
        <w:t xml:space="preserve"> which further </w:t>
      </w:r>
      <w:r w:rsidR="00424D43">
        <w:rPr>
          <w:rFonts w:ascii="Arial" w:hAnsi="Arial" w:cs="Arial"/>
        </w:rPr>
        <w:t>fr</w:t>
      </w:r>
      <w:r w:rsidR="003C267A">
        <w:rPr>
          <w:rFonts w:ascii="Arial" w:hAnsi="Arial" w:cs="Arial"/>
        </w:rPr>
        <w:t>u</w:t>
      </w:r>
      <w:r w:rsidR="00424D43">
        <w:rPr>
          <w:rFonts w:ascii="Arial" w:hAnsi="Arial" w:cs="Arial"/>
        </w:rPr>
        <w:t>strates</w:t>
      </w:r>
      <w:r w:rsidR="007D5067">
        <w:rPr>
          <w:rFonts w:ascii="Arial" w:hAnsi="Arial" w:cs="Arial"/>
        </w:rPr>
        <w:t xml:space="preserve"> the ability of Florida cities to manage public land and balance competing interests while regulating public right</w:t>
      </w:r>
      <w:r w:rsidR="00CA608B">
        <w:rPr>
          <w:rFonts w:ascii="Arial" w:hAnsi="Arial" w:cs="Arial"/>
        </w:rPr>
        <w:t>s</w:t>
      </w:r>
      <w:r w:rsidR="007D5067">
        <w:rPr>
          <w:rFonts w:ascii="Arial" w:hAnsi="Arial" w:cs="Arial"/>
        </w:rPr>
        <w:t xml:space="preserve">-of-way </w:t>
      </w:r>
      <w:r w:rsidR="005E3591">
        <w:rPr>
          <w:rFonts w:ascii="Arial" w:hAnsi="Arial" w:cs="Arial"/>
        </w:rPr>
        <w:t>during</w:t>
      </w:r>
      <w:r w:rsidR="007D5067">
        <w:rPr>
          <w:rFonts w:ascii="Arial" w:hAnsi="Arial" w:cs="Arial"/>
        </w:rPr>
        <w:t xml:space="preserve"> the 5G </w:t>
      </w:r>
      <w:r w:rsidR="00CA608B">
        <w:rPr>
          <w:rFonts w:ascii="Arial" w:hAnsi="Arial" w:cs="Arial"/>
        </w:rPr>
        <w:t>infrastructure build-up</w:t>
      </w:r>
      <w:r w:rsidRPr="00FC1119">
        <w:rPr>
          <w:rFonts w:ascii="Arial" w:hAnsi="Arial" w:cs="Arial"/>
        </w:rPr>
        <w:t xml:space="preserve">; and </w:t>
      </w:r>
    </w:p>
    <w:p w14:paraId="3906C183" w14:textId="77777777" w:rsidR="00742B8E" w:rsidRPr="00FC1119" w:rsidRDefault="00742B8E" w:rsidP="00742B8E">
      <w:pPr>
        <w:ind w:firstLine="720"/>
        <w:rPr>
          <w:rFonts w:ascii="Arial" w:hAnsi="Arial" w:cs="Arial"/>
        </w:rPr>
      </w:pPr>
    </w:p>
    <w:p w14:paraId="6E0527A6" w14:textId="371669DC" w:rsidR="00523FCE" w:rsidRDefault="00956B8B" w:rsidP="00742B8E">
      <w:pPr>
        <w:ind w:firstLine="720"/>
        <w:rPr>
          <w:rFonts w:ascii="Arial" w:hAnsi="Arial" w:cs="Arial"/>
        </w:rPr>
      </w:pPr>
      <w:r w:rsidRPr="00D956CF">
        <w:rPr>
          <w:rFonts w:ascii="Arial" w:hAnsi="Arial" w:cs="Arial"/>
          <w:b/>
          <w:bCs/>
        </w:rPr>
        <w:t>WHEREAS</w:t>
      </w:r>
      <w:r>
        <w:rPr>
          <w:rFonts w:ascii="Arial" w:hAnsi="Arial" w:cs="Arial"/>
        </w:rPr>
        <w:t xml:space="preserve">, </w:t>
      </w:r>
      <w:r w:rsidR="00742B8E">
        <w:rPr>
          <w:rFonts w:ascii="Arial" w:hAnsi="Arial" w:cs="Arial"/>
        </w:rPr>
        <w:t>Florida’s Small Cell Statute</w:t>
      </w:r>
      <w:r>
        <w:rPr>
          <w:rFonts w:ascii="Arial" w:hAnsi="Arial" w:cs="Arial"/>
        </w:rPr>
        <w:t xml:space="preserve"> is being challenged in </w:t>
      </w:r>
      <w:r w:rsidR="00742B8E">
        <w:rPr>
          <w:rFonts w:ascii="Arial" w:hAnsi="Arial" w:cs="Arial"/>
        </w:rPr>
        <w:t>state court</w:t>
      </w:r>
      <w:r>
        <w:rPr>
          <w:rFonts w:ascii="Arial" w:hAnsi="Arial" w:cs="Arial"/>
        </w:rPr>
        <w:t xml:space="preserve"> by</w:t>
      </w:r>
      <w:r w:rsidR="00742B8E">
        <w:rPr>
          <w:rFonts w:ascii="Arial" w:hAnsi="Arial" w:cs="Arial"/>
        </w:rPr>
        <w:t xml:space="preserve"> the Florida League of Cities, Fort Walton Beach, Naples, and Port Orange, who </w:t>
      </w:r>
      <w:r w:rsidR="00D06E04">
        <w:rPr>
          <w:rFonts w:ascii="Arial" w:hAnsi="Arial" w:cs="Arial"/>
        </w:rPr>
        <w:t>assert</w:t>
      </w:r>
      <w:r w:rsidR="00742B8E">
        <w:rPr>
          <w:rFonts w:ascii="Arial" w:hAnsi="Arial" w:cs="Arial"/>
        </w:rPr>
        <w:t xml:space="preserve"> the Statute </w:t>
      </w:r>
      <w:r w:rsidR="008E190D">
        <w:rPr>
          <w:rFonts w:ascii="Arial" w:hAnsi="Arial" w:cs="Arial"/>
        </w:rPr>
        <w:t>violates</w:t>
      </w:r>
      <w:r w:rsidR="00742B8E">
        <w:rPr>
          <w:rFonts w:ascii="Arial" w:hAnsi="Arial" w:cs="Arial"/>
        </w:rPr>
        <w:t xml:space="preserve"> the Florida Constitution</w:t>
      </w:r>
      <w:r w:rsidR="003C267A">
        <w:rPr>
          <w:rFonts w:ascii="Arial" w:hAnsi="Arial" w:cs="Arial"/>
        </w:rPr>
        <w:t>;</w:t>
      </w:r>
      <w:r w:rsidR="00742B8E">
        <w:rPr>
          <w:rFonts w:ascii="Arial" w:hAnsi="Arial" w:cs="Arial"/>
        </w:rPr>
        <w:t xml:space="preserve"> and </w:t>
      </w:r>
    </w:p>
    <w:p w14:paraId="73718459" w14:textId="33DB02AD" w:rsidR="00A9538E" w:rsidRDefault="00A9538E">
      <w:pPr>
        <w:rPr>
          <w:rFonts w:ascii="Arial" w:hAnsi="Arial" w:cs="Arial"/>
        </w:rPr>
      </w:pPr>
    </w:p>
    <w:p w14:paraId="3C69722C" w14:textId="28269249" w:rsidR="001A4BD4" w:rsidRDefault="00CA608B" w:rsidP="00C15277">
      <w:pPr>
        <w:ind w:firstLine="720"/>
        <w:rPr>
          <w:rFonts w:ascii="Arial" w:hAnsi="Arial" w:cs="Arial"/>
        </w:rPr>
      </w:pPr>
      <w:r w:rsidRPr="00D956CF">
        <w:rPr>
          <w:rFonts w:ascii="Arial" w:hAnsi="Arial" w:cs="Arial"/>
          <w:b/>
          <w:bCs/>
        </w:rPr>
        <w:t>WHEREAS</w:t>
      </w:r>
      <w:r>
        <w:rPr>
          <w:rFonts w:ascii="Arial" w:hAnsi="Arial" w:cs="Arial"/>
        </w:rPr>
        <w:t xml:space="preserve">, wireless industry trade associations are attempting to further erode local authority </w:t>
      </w:r>
      <w:r w:rsidR="00A923EF">
        <w:rPr>
          <w:rFonts w:ascii="Arial" w:hAnsi="Arial" w:cs="Arial"/>
        </w:rPr>
        <w:t xml:space="preserve">and local decision-making by submitting Petitions for Declaratory Rulings and a Petition for Rulemaking at FCC </w:t>
      </w:r>
      <w:r w:rsidR="00C15277">
        <w:rPr>
          <w:rFonts w:ascii="Arial" w:hAnsi="Arial" w:cs="Arial"/>
        </w:rPr>
        <w:t xml:space="preserve">WT </w:t>
      </w:r>
      <w:r w:rsidR="00A923EF">
        <w:rPr>
          <w:rFonts w:ascii="Arial" w:hAnsi="Arial" w:cs="Arial"/>
        </w:rPr>
        <w:t xml:space="preserve">Docket </w:t>
      </w:r>
      <w:r w:rsidR="00C15277">
        <w:rPr>
          <w:rFonts w:ascii="Arial" w:hAnsi="Arial" w:cs="Arial"/>
        </w:rPr>
        <w:t xml:space="preserve">WT 19-250, FCC WC Docket </w:t>
      </w:r>
      <w:r w:rsidR="00A923EF">
        <w:rPr>
          <w:rFonts w:ascii="Arial" w:hAnsi="Arial" w:cs="Arial"/>
        </w:rPr>
        <w:t>17-</w:t>
      </w:r>
      <w:r w:rsidR="00C15277">
        <w:rPr>
          <w:rFonts w:ascii="Arial" w:hAnsi="Arial" w:cs="Arial"/>
        </w:rPr>
        <w:t>84</w:t>
      </w:r>
      <w:r w:rsidR="00A923EF">
        <w:rPr>
          <w:rFonts w:ascii="Arial" w:hAnsi="Arial" w:cs="Arial"/>
        </w:rPr>
        <w:t xml:space="preserve">, </w:t>
      </w:r>
      <w:r w:rsidR="00C15277">
        <w:rPr>
          <w:rFonts w:ascii="Arial" w:hAnsi="Arial" w:cs="Arial"/>
        </w:rPr>
        <w:t xml:space="preserve">etc., </w:t>
      </w:r>
      <w:r w:rsidR="001A4BD4">
        <w:rPr>
          <w:rFonts w:ascii="Arial" w:hAnsi="Arial" w:cs="Arial"/>
        </w:rPr>
        <w:t xml:space="preserve">petitioning </w:t>
      </w:r>
      <w:r w:rsidR="00C15277">
        <w:rPr>
          <w:rFonts w:ascii="Arial" w:hAnsi="Arial" w:cs="Arial"/>
        </w:rPr>
        <w:t>the FC</w:t>
      </w:r>
      <w:r w:rsidR="001A4BD4">
        <w:rPr>
          <w:rFonts w:ascii="Arial" w:hAnsi="Arial" w:cs="Arial"/>
        </w:rPr>
        <w:t>C</w:t>
      </w:r>
      <w:r w:rsidR="00C15277">
        <w:rPr>
          <w:rFonts w:ascii="Arial" w:hAnsi="Arial" w:cs="Arial"/>
        </w:rPr>
        <w:t xml:space="preserve"> </w:t>
      </w:r>
      <w:r w:rsidR="001A4BD4">
        <w:rPr>
          <w:rFonts w:ascii="Arial" w:hAnsi="Arial" w:cs="Arial"/>
        </w:rPr>
        <w:t xml:space="preserve">to </w:t>
      </w:r>
      <w:r w:rsidR="00A923EF">
        <w:rPr>
          <w:rFonts w:ascii="Arial" w:hAnsi="Arial" w:cs="Arial"/>
        </w:rPr>
        <w:t>(a) modif</w:t>
      </w:r>
      <w:r w:rsidR="001A4BD4">
        <w:rPr>
          <w:rFonts w:ascii="Arial" w:hAnsi="Arial" w:cs="Arial"/>
        </w:rPr>
        <w:t>y</w:t>
      </w:r>
      <w:r w:rsidR="00A923EF">
        <w:rPr>
          <w:rFonts w:ascii="Arial" w:hAnsi="Arial" w:cs="Arial"/>
        </w:rPr>
        <w:t xml:space="preserve"> the “substantial change” test, (b) </w:t>
      </w:r>
      <w:r w:rsidR="001A4BD4">
        <w:rPr>
          <w:rFonts w:ascii="Arial" w:hAnsi="Arial" w:cs="Arial"/>
        </w:rPr>
        <w:t xml:space="preserve">allow </w:t>
      </w:r>
      <w:r w:rsidR="00ED2ECB">
        <w:rPr>
          <w:rFonts w:ascii="Arial" w:hAnsi="Arial" w:cs="Arial"/>
        </w:rPr>
        <w:t>“</w:t>
      </w:r>
      <w:r w:rsidR="001A4BD4">
        <w:rPr>
          <w:rFonts w:ascii="Arial" w:hAnsi="Arial" w:cs="Arial"/>
        </w:rPr>
        <w:t>compound</w:t>
      </w:r>
      <w:r w:rsidR="00ED2ECB">
        <w:rPr>
          <w:rFonts w:ascii="Arial" w:hAnsi="Arial" w:cs="Arial"/>
        </w:rPr>
        <w:t xml:space="preserve"> expansion”</w:t>
      </w:r>
      <w:r w:rsidR="001A4BD4">
        <w:rPr>
          <w:rFonts w:ascii="Arial" w:hAnsi="Arial" w:cs="Arial"/>
        </w:rPr>
        <w:t xml:space="preserve"> collocation, (c) </w:t>
      </w:r>
      <w:r w:rsidR="00A923EF">
        <w:rPr>
          <w:rFonts w:ascii="Arial" w:hAnsi="Arial" w:cs="Arial"/>
        </w:rPr>
        <w:t>impos</w:t>
      </w:r>
      <w:r w:rsidR="00C15277">
        <w:rPr>
          <w:rFonts w:ascii="Arial" w:hAnsi="Arial" w:cs="Arial"/>
        </w:rPr>
        <w:t>e</w:t>
      </w:r>
      <w:r w:rsidR="00A923EF">
        <w:rPr>
          <w:rFonts w:ascii="Arial" w:hAnsi="Arial" w:cs="Arial"/>
        </w:rPr>
        <w:t xml:space="preserve"> new procedural requirements on local governments, and (c) alter remedies for noncompliance</w:t>
      </w:r>
      <w:r w:rsidR="001A4BD4">
        <w:rPr>
          <w:rFonts w:ascii="Arial" w:hAnsi="Arial" w:cs="Arial"/>
        </w:rPr>
        <w:t xml:space="preserve">; and </w:t>
      </w:r>
    </w:p>
    <w:p w14:paraId="29788504" w14:textId="77777777" w:rsidR="001A4BD4" w:rsidRDefault="001A4BD4" w:rsidP="00C15277">
      <w:pPr>
        <w:ind w:firstLine="720"/>
        <w:rPr>
          <w:rFonts w:ascii="Arial" w:hAnsi="Arial" w:cs="Arial"/>
        </w:rPr>
      </w:pPr>
    </w:p>
    <w:p w14:paraId="00A482D1" w14:textId="14ECE166" w:rsidR="003C267A" w:rsidRDefault="001A4BD4" w:rsidP="00C15277">
      <w:pPr>
        <w:ind w:firstLine="720"/>
        <w:rPr>
          <w:rFonts w:ascii="Arial" w:hAnsi="Arial" w:cs="Arial"/>
        </w:rPr>
      </w:pPr>
      <w:r w:rsidRPr="00D956CF">
        <w:rPr>
          <w:rFonts w:ascii="Arial" w:hAnsi="Arial" w:cs="Arial"/>
          <w:b/>
          <w:bCs/>
        </w:rPr>
        <w:lastRenderedPageBreak/>
        <w:t>WHEREAS</w:t>
      </w:r>
      <w:r>
        <w:rPr>
          <w:rFonts w:ascii="Arial" w:hAnsi="Arial" w:cs="Arial"/>
        </w:rPr>
        <w:t xml:space="preserve">, </w:t>
      </w:r>
      <w:r w:rsidR="003C267A">
        <w:rPr>
          <w:rFonts w:ascii="Arial" w:hAnsi="Arial" w:cs="Arial"/>
        </w:rPr>
        <w:t>5G technology will</w:t>
      </w:r>
      <w:r w:rsidR="00D06E04">
        <w:rPr>
          <w:rFonts w:ascii="Arial" w:hAnsi="Arial" w:cs="Arial"/>
        </w:rPr>
        <w:t xml:space="preserve"> subject Pensacola residents and citizens to </w:t>
      </w:r>
      <w:r w:rsidR="003C267A">
        <w:rPr>
          <w:rFonts w:ascii="Arial" w:hAnsi="Arial" w:cs="Arial"/>
        </w:rPr>
        <w:t xml:space="preserve"> </w:t>
      </w:r>
      <w:r w:rsidR="00D06E04">
        <w:rPr>
          <w:rFonts w:ascii="Arial" w:hAnsi="Arial" w:cs="Arial"/>
        </w:rPr>
        <w:t xml:space="preserve">involuntary radiation </w:t>
      </w:r>
      <w:r w:rsidR="003C267A">
        <w:rPr>
          <w:rFonts w:ascii="Arial" w:hAnsi="Arial" w:cs="Arial"/>
        </w:rPr>
        <w:t xml:space="preserve">and will expand the spectrum of </w:t>
      </w:r>
      <w:r w:rsidR="008E190D">
        <w:rPr>
          <w:rFonts w:ascii="Arial" w:hAnsi="Arial" w:cs="Arial"/>
        </w:rPr>
        <w:t xml:space="preserve">radiofrequency (“RF”) </w:t>
      </w:r>
      <w:r w:rsidR="003C267A">
        <w:rPr>
          <w:rFonts w:ascii="Arial" w:hAnsi="Arial" w:cs="Arial"/>
        </w:rPr>
        <w:t>exposure to include higher operating frequencies in addition to current operating frequencies; and</w:t>
      </w:r>
    </w:p>
    <w:p w14:paraId="77BC8FEA" w14:textId="77777777" w:rsidR="003C267A" w:rsidRDefault="003C267A" w:rsidP="00C15277">
      <w:pPr>
        <w:ind w:firstLine="720"/>
        <w:rPr>
          <w:rFonts w:ascii="Arial" w:hAnsi="Arial" w:cs="Arial"/>
        </w:rPr>
      </w:pPr>
    </w:p>
    <w:p w14:paraId="73BE6095" w14:textId="35B3792F" w:rsidR="003C267A" w:rsidRDefault="003C267A" w:rsidP="00C15277">
      <w:pPr>
        <w:ind w:firstLine="720"/>
        <w:rPr>
          <w:rFonts w:ascii="Arial" w:hAnsi="Arial" w:cs="Arial"/>
        </w:rPr>
      </w:pPr>
      <w:r w:rsidRPr="00D956CF">
        <w:rPr>
          <w:rFonts w:ascii="Arial" w:hAnsi="Arial" w:cs="Arial"/>
          <w:b/>
          <w:bCs/>
        </w:rPr>
        <w:t>WHEREAS</w:t>
      </w:r>
      <w:r>
        <w:rPr>
          <w:rFonts w:ascii="Arial" w:hAnsi="Arial" w:cs="Arial"/>
        </w:rPr>
        <w:t xml:space="preserve">, </w:t>
      </w:r>
      <w:r w:rsidR="007928E4">
        <w:rPr>
          <w:rFonts w:ascii="Arial" w:hAnsi="Arial" w:cs="Arial"/>
        </w:rPr>
        <w:t>new</w:t>
      </w:r>
      <w:r w:rsidR="00E85528">
        <w:rPr>
          <w:rFonts w:ascii="Arial" w:hAnsi="Arial" w:cs="Arial"/>
        </w:rPr>
        <w:t xml:space="preserve"> studies</w:t>
      </w:r>
      <w:r w:rsidR="007928E4">
        <w:rPr>
          <w:rFonts w:ascii="Arial" w:hAnsi="Arial" w:cs="Arial"/>
        </w:rPr>
        <w:t xml:space="preserve">, </w:t>
      </w:r>
      <w:r w:rsidR="00D06E04">
        <w:rPr>
          <w:rFonts w:ascii="Arial" w:hAnsi="Arial" w:cs="Arial"/>
        </w:rPr>
        <w:t>explained in</w:t>
      </w:r>
      <w:r w:rsidR="00E85528">
        <w:rPr>
          <w:rFonts w:ascii="Arial" w:hAnsi="Arial" w:cs="Arial"/>
        </w:rPr>
        <w:t xml:space="preserve"> the </w:t>
      </w:r>
      <w:r w:rsidR="000A2F1D">
        <w:rPr>
          <w:rFonts w:ascii="Arial" w:hAnsi="Arial" w:cs="Arial"/>
        </w:rPr>
        <w:t xml:space="preserve">United States </w:t>
      </w:r>
      <w:r w:rsidR="00E85528">
        <w:rPr>
          <w:rFonts w:ascii="Arial" w:hAnsi="Arial" w:cs="Arial"/>
        </w:rPr>
        <w:t>National Toxicology Pro</w:t>
      </w:r>
      <w:r w:rsidR="000A2F1D">
        <w:rPr>
          <w:rFonts w:ascii="Arial" w:hAnsi="Arial" w:cs="Arial"/>
        </w:rPr>
        <w:t>gram (“NTP”)</w:t>
      </w:r>
      <w:r w:rsidR="00E85528">
        <w:rPr>
          <w:rFonts w:ascii="Arial" w:hAnsi="Arial" w:cs="Arial"/>
        </w:rPr>
        <w:t xml:space="preserve"> Report by the National Institute of Health</w:t>
      </w:r>
      <w:r w:rsidR="00D06E04">
        <w:rPr>
          <w:rFonts w:ascii="Arial" w:hAnsi="Arial" w:cs="Arial"/>
        </w:rPr>
        <w:t xml:space="preserve"> and</w:t>
      </w:r>
      <w:r w:rsidR="00E85528">
        <w:rPr>
          <w:rFonts w:ascii="Arial" w:hAnsi="Arial" w:cs="Arial"/>
        </w:rPr>
        <w:t xml:space="preserve"> </w:t>
      </w:r>
      <w:r w:rsidR="00D06E04">
        <w:rPr>
          <w:rFonts w:ascii="Arial" w:hAnsi="Arial" w:cs="Arial"/>
        </w:rPr>
        <w:t xml:space="preserve">the </w:t>
      </w:r>
      <w:proofErr w:type="spellStart"/>
      <w:r w:rsidR="00D06E04">
        <w:rPr>
          <w:rFonts w:ascii="Arial" w:hAnsi="Arial" w:cs="Arial"/>
        </w:rPr>
        <w:t>Ramazzini</w:t>
      </w:r>
      <w:proofErr w:type="spellEnd"/>
      <w:r w:rsidR="00D06E04">
        <w:rPr>
          <w:rFonts w:ascii="Arial" w:hAnsi="Arial" w:cs="Arial"/>
        </w:rPr>
        <w:t xml:space="preserve"> Institute Report</w:t>
      </w:r>
      <w:r w:rsidR="00E85528">
        <w:rPr>
          <w:rFonts w:ascii="Arial" w:hAnsi="Arial" w:cs="Arial"/>
        </w:rPr>
        <w:t>, and</w:t>
      </w:r>
      <w:r w:rsidR="005C43D1">
        <w:rPr>
          <w:rFonts w:ascii="Arial" w:hAnsi="Arial" w:cs="Arial"/>
        </w:rPr>
        <w:t xml:space="preserve"> </w:t>
      </w:r>
      <w:r w:rsidR="007928E4">
        <w:rPr>
          <w:rFonts w:ascii="Arial" w:hAnsi="Arial" w:cs="Arial"/>
        </w:rPr>
        <w:t xml:space="preserve">new </w:t>
      </w:r>
      <w:r w:rsidR="00E85528">
        <w:rPr>
          <w:rFonts w:ascii="Arial" w:hAnsi="Arial" w:cs="Arial"/>
        </w:rPr>
        <w:t>published reports by independent researchers in peer-reviewed journals</w:t>
      </w:r>
      <w:r w:rsidR="00D06E04">
        <w:rPr>
          <w:rFonts w:ascii="Arial" w:hAnsi="Arial" w:cs="Arial"/>
        </w:rPr>
        <w:t xml:space="preserve">, and recent opinions expressed by oncologists in peer-reviewed journals, </w:t>
      </w:r>
      <w:r w:rsidR="00E85528">
        <w:rPr>
          <w:rFonts w:ascii="Arial" w:hAnsi="Arial" w:cs="Arial"/>
        </w:rPr>
        <w:t xml:space="preserve">express concerns about </w:t>
      </w:r>
      <w:r w:rsidR="005C43D1">
        <w:rPr>
          <w:rFonts w:ascii="Arial" w:hAnsi="Arial" w:cs="Arial"/>
        </w:rPr>
        <w:t xml:space="preserve">the health and environmental impacts of this </w:t>
      </w:r>
      <w:r w:rsidR="007928E4">
        <w:rPr>
          <w:rFonts w:ascii="Arial" w:hAnsi="Arial" w:cs="Arial"/>
        </w:rPr>
        <w:t xml:space="preserve">significant </w:t>
      </w:r>
      <w:r w:rsidR="005C43D1">
        <w:rPr>
          <w:rFonts w:ascii="Arial" w:hAnsi="Arial" w:cs="Arial"/>
        </w:rPr>
        <w:t>increase in RF radiation</w:t>
      </w:r>
      <w:r w:rsidR="00E51749">
        <w:rPr>
          <w:rFonts w:ascii="Arial" w:hAnsi="Arial" w:cs="Arial"/>
        </w:rPr>
        <w:t xml:space="preserve"> at high frequencies</w:t>
      </w:r>
      <w:r w:rsidR="00E85528">
        <w:rPr>
          <w:rFonts w:ascii="Arial" w:hAnsi="Arial" w:cs="Arial"/>
        </w:rPr>
        <w:t xml:space="preserve">; and </w:t>
      </w:r>
    </w:p>
    <w:p w14:paraId="16A132E6" w14:textId="412A6F2E" w:rsidR="00D06E04" w:rsidRDefault="00D06E04" w:rsidP="00C15277">
      <w:pPr>
        <w:ind w:firstLine="720"/>
        <w:rPr>
          <w:rFonts w:ascii="Arial" w:hAnsi="Arial" w:cs="Arial"/>
        </w:rPr>
      </w:pPr>
    </w:p>
    <w:p w14:paraId="13F81872" w14:textId="052E4F71" w:rsidR="00D06E04" w:rsidRDefault="00D06E04" w:rsidP="00C15277">
      <w:pPr>
        <w:ind w:firstLine="720"/>
        <w:rPr>
          <w:rFonts w:ascii="Arial" w:hAnsi="Arial" w:cs="Arial"/>
        </w:rPr>
      </w:pPr>
      <w:r w:rsidRPr="00D956CF">
        <w:rPr>
          <w:rFonts w:ascii="Arial" w:hAnsi="Arial" w:cs="Arial"/>
          <w:b/>
          <w:bCs/>
        </w:rPr>
        <w:t>WHEREAS</w:t>
      </w:r>
      <w:r>
        <w:rPr>
          <w:rFonts w:ascii="Arial" w:hAnsi="Arial" w:cs="Arial"/>
        </w:rPr>
        <w:t xml:space="preserve">, </w:t>
      </w:r>
      <w:r w:rsidR="007928E4">
        <w:rPr>
          <w:rFonts w:ascii="Arial" w:hAnsi="Arial" w:cs="Arial"/>
        </w:rPr>
        <w:t>it</w:t>
      </w:r>
      <w:r>
        <w:rPr>
          <w:rFonts w:ascii="Arial" w:hAnsi="Arial" w:cs="Arial"/>
        </w:rPr>
        <w:t xml:space="preserve"> can no longer </w:t>
      </w:r>
      <w:r w:rsidR="007928E4">
        <w:rPr>
          <w:rFonts w:ascii="Arial" w:hAnsi="Arial" w:cs="Arial"/>
        </w:rPr>
        <w:t xml:space="preserve">be </w:t>
      </w:r>
      <w:r>
        <w:rPr>
          <w:rFonts w:ascii="Arial" w:hAnsi="Arial" w:cs="Arial"/>
        </w:rPr>
        <w:t>assume</w:t>
      </w:r>
      <w:r w:rsidR="007928E4">
        <w:rPr>
          <w:rFonts w:ascii="Arial" w:hAnsi="Arial" w:cs="Arial"/>
        </w:rPr>
        <w:t>d</w:t>
      </w:r>
      <w:r>
        <w:rPr>
          <w:rFonts w:ascii="Arial" w:hAnsi="Arial" w:cs="Arial"/>
        </w:rPr>
        <w:t xml:space="preserve"> current or future wireless technology, including 5G, is safe</w:t>
      </w:r>
      <w:r w:rsidR="007928E4">
        <w:rPr>
          <w:rFonts w:ascii="Arial" w:hAnsi="Arial" w:cs="Arial"/>
        </w:rPr>
        <w:t>,</w:t>
      </w:r>
      <w:r>
        <w:rPr>
          <w:rFonts w:ascii="Arial" w:hAnsi="Arial" w:cs="Arial"/>
        </w:rPr>
        <w:t xml:space="preserve"> without appropriate testing; and </w:t>
      </w:r>
    </w:p>
    <w:p w14:paraId="301056CA" w14:textId="7DDE4B63" w:rsidR="0025427B" w:rsidRDefault="0025427B" w:rsidP="00C15277">
      <w:pPr>
        <w:ind w:firstLine="720"/>
        <w:rPr>
          <w:rFonts w:ascii="Arial" w:hAnsi="Arial" w:cs="Arial"/>
        </w:rPr>
      </w:pPr>
    </w:p>
    <w:p w14:paraId="54E2046E" w14:textId="5CAA585F" w:rsidR="0025427B" w:rsidRDefault="0025427B" w:rsidP="00E51749">
      <w:pPr>
        <w:ind w:firstLine="720"/>
        <w:rPr>
          <w:rFonts w:ascii="Arial" w:hAnsi="Arial" w:cs="Arial"/>
        </w:rPr>
      </w:pPr>
      <w:r w:rsidRPr="00D956CF">
        <w:rPr>
          <w:rFonts w:ascii="Arial" w:hAnsi="Arial" w:cs="Arial"/>
          <w:b/>
          <w:bCs/>
        </w:rPr>
        <w:t>WHEREAS</w:t>
      </w:r>
      <w:r>
        <w:rPr>
          <w:rFonts w:ascii="Arial" w:hAnsi="Arial" w:cs="Arial"/>
        </w:rPr>
        <w:t>, 5G technology will significantly increase the number of cell poles placed in the public rights-of-way</w:t>
      </w:r>
      <w:r w:rsidR="00E51749">
        <w:rPr>
          <w:rFonts w:ascii="Arial" w:hAnsi="Arial" w:cs="Arial"/>
        </w:rPr>
        <w:t xml:space="preserve"> and potentially leach toxic chemicals, such as pentachlorophenol, or other toxic chemicals, into the soil thereby creating ingestion and inhalation risks of harm; and</w:t>
      </w:r>
    </w:p>
    <w:p w14:paraId="380A6116" w14:textId="013B4DC8" w:rsidR="00E85528" w:rsidRDefault="00E85528" w:rsidP="00C15277">
      <w:pPr>
        <w:ind w:firstLine="720"/>
        <w:rPr>
          <w:rFonts w:ascii="Arial" w:hAnsi="Arial" w:cs="Arial"/>
        </w:rPr>
      </w:pPr>
    </w:p>
    <w:p w14:paraId="5561B5E6" w14:textId="77777777" w:rsidR="0025427B" w:rsidRDefault="00E85528" w:rsidP="0025427B">
      <w:pPr>
        <w:ind w:firstLine="720"/>
        <w:rPr>
          <w:rFonts w:ascii="Arial" w:hAnsi="Arial" w:cs="Arial"/>
        </w:rPr>
      </w:pPr>
      <w:r w:rsidRPr="00D956CF">
        <w:rPr>
          <w:rFonts w:ascii="Arial" w:hAnsi="Arial" w:cs="Arial"/>
          <w:b/>
          <w:bCs/>
        </w:rPr>
        <w:t>WHEREAS</w:t>
      </w:r>
      <w:r>
        <w:rPr>
          <w:rFonts w:ascii="Arial" w:hAnsi="Arial" w:cs="Arial"/>
        </w:rPr>
        <w:t>, the wireless industry aggressively pursued federal and state legislation to take away home rule from Florida cities whose primary job is to protect the health and safety of local residents and citizens</w:t>
      </w:r>
      <w:r w:rsidR="0025427B">
        <w:rPr>
          <w:rFonts w:ascii="Arial" w:hAnsi="Arial" w:cs="Arial"/>
        </w:rPr>
        <w:t xml:space="preserve">; and </w:t>
      </w:r>
    </w:p>
    <w:p w14:paraId="38D87C4B" w14:textId="77777777" w:rsidR="0025427B" w:rsidRDefault="0025427B" w:rsidP="0025427B">
      <w:pPr>
        <w:ind w:firstLine="720"/>
        <w:rPr>
          <w:rFonts w:ascii="Arial" w:hAnsi="Arial" w:cs="Arial"/>
        </w:rPr>
      </w:pPr>
    </w:p>
    <w:p w14:paraId="34AF12C5" w14:textId="77777777" w:rsidR="00590A18" w:rsidRDefault="0025427B" w:rsidP="0012780B">
      <w:pPr>
        <w:ind w:firstLine="720"/>
        <w:rPr>
          <w:rFonts w:ascii="Arial" w:hAnsi="Arial" w:cs="Arial"/>
        </w:rPr>
      </w:pPr>
      <w:r w:rsidRPr="00D956CF">
        <w:rPr>
          <w:rFonts w:ascii="Arial" w:hAnsi="Arial" w:cs="Arial"/>
          <w:b/>
          <w:bCs/>
        </w:rPr>
        <w:t>WHEREAS</w:t>
      </w:r>
      <w:r>
        <w:rPr>
          <w:rFonts w:ascii="Arial" w:hAnsi="Arial" w:cs="Arial"/>
        </w:rPr>
        <w:t xml:space="preserve">, the </w:t>
      </w:r>
      <w:r w:rsidR="00E85528">
        <w:rPr>
          <w:rFonts w:ascii="Arial" w:hAnsi="Arial" w:cs="Arial"/>
        </w:rPr>
        <w:t>City is p</w:t>
      </w:r>
      <w:r w:rsidR="00E51749">
        <w:rPr>
          <w:rFonts w:ascii="Arial" w:hAnsi="Arial" w:cs="Arial"/>
        </w:rPr>
        <w:t>recluded</w:t>
      </w:r>
      <w:r w:rsidR="0012780B">
        <w:rPr>
          <w:rFonts w:ascii="Arial" w:hAnsi="Arial" w:cs="Arial"/>
        </w:rPr>
        <w:t xml:space="preserve"> from </w:t>
      </w:r>
      <w:r w:rsidR="00E51749">
        <w:rPr>
          <w:rFonts w:ascii="Arial" w:hAnsi="Arial" w:cs="Arial"/>
        </w:rPr>
        <w:t xml:space="preserve">making zoning decisions on the basis of environmental effects of RF </w:t>
      </w:r>
      <w:r w:rsidR="008E190D">
        <w:rPr>
          <w:rFonts w:ascii="Arial" w:hAnsi="Arial" w:cs="Arial"/>
        </w:rPr>
        <w:t xml:space="preserve">radiation </w:t>
      </w:r>
      <w:r w:rsidR="00E51749">
        <w:rPr>
          <w:rFonts w:ascii="Arial" w:hAnsi="Arial" w:cs="Arial"/>
        </w:rPr>
        <w:t xml:space="preserve">because it is preempted </w:t>
      </w:r>
      <w:r w:rsidR="0012780B">
        <w:rPr>
          <w:rFonts w:ascii="Arial" w:hAnsi="Arial" w:cs="Arial"/>
        </w:rPr>
        <w:t xml:space="preserve">by </w:t>
      </w:r>
      <w:r w:rsidR="00E51749">
        <w:rPr>
          <w:rFonts w:ascii="Arial" w:hAnsi="Arial" w:cs="Arial"/>
        </w:rPr>
        <w:t xml:space="preserve">the Telecommunications Act, </w:t>
      </w:r>
      <w:r w:rsidR="0012780B">
        <w:rPr>
          <w:rFonts w:ascii="Arial" w:hAnsi="Arial" w:cs="Arial"/>
        </w:rPr>
        <w:t>FCC Order 18-133 and the Florida Small Cell Statute</w:t>
      </w:r>
      <w:r w:rsidR="00E85528">
        <w:rPr>
          <w:rFonts w:ascii="Arial" w:hAnsi="Arial" w:cs="Arial"/>
        </w:rPr>
        <w:t xml:space="preserve">. </w:t>
      </w:r>
    </w:p>
    <w:p w14:paraId="503D223C" w14:textId="77777777" w:rsidR="00590A18" w:rsidRDefault="00590A18" w:rsidP="0012780B">
      <w:pPr>
        <w:ind w:firstLine="720"/>
        <w:rPr>
          <w:rFonts w:ascii="Arial" w:hAnsi="Arial" w:cs="Arial"/>
        </w:rPr>
      </w:pPr>
    </w:p>
    <w:p w14:paraId="4BE2D1E4" w14:textId="67C55E91" w:rsidR="00A9538E" w:rsidRPr="00FC1119" w:rsidRDefault="00484E18" w:rsidP="00590A18">
      <w:pPr>
        <w:ind w:firstLine="720"/>
        <w:rPr>
          <w:rFonts w:ascii="Arial" w:hAnsi="Arial" w:cs="Arial"/>
        </w:rPr>
      </w:pPr>
      <w:r w:rsidRPr="00D956CF">
        <w:rPr>
          <w:rFonts w:ascii="Arial" w:hAnsi="Arial" w:cs="Arial"/>
          <w:b/>
          <w:bCs/>
        </w:rPr>
        <w:t>NOW, THEREFORE</w:t>
      </w:r>
      <w:r w:rsidR="00590A18" w:rsidRPr="00D956CF">
        <w:rPr>
          <w:rFonts w:ascii="Arial" w:hAnsi="Arial" w:cs="Arial"/>
          <w:b/>
          <w:bCs/>
        </w:rPr>
        <w:t xml:space="preserve">, </w:t>
      </w:r>
      <w:r w:rsidR="00A9538E" w:rsidRPr="00D956CF">
        <w:rPr>
          <w:rFonts w:ascii="Arial" w:hAnsi="Arial" w:cs="Arial"/>
          <w:b/>
          <w:bCs/>
        </w:rPr>
        <w:t>BE IT RESOLVED BY THE CITY COUNCIL OF THE CITY OF PENSACOLA, FLORIDA THAT:</w:t>
      </w:r>
      <w:r w:rsidR="00846226" w:rsidRPr="00D956CF">
        <w:rPr>
          <w:rFonts w:ascii="Arial" w:hAnsi="Arial" w:cs="Arial"/>
          <w:b/>
          <w:bCs/>
        </w:rPr>
        <w:t xml:space="preserve"> </w:t>
      </w:r>
    </w:p>
    <w:p w14:paraId="494D7F1D" w14:textId="21840D55" w:rsidR="00A9538E" w:rsidRPr="00FC1119" w:rsidRDefault="00A9538E">
      <w:pPr>
        <w:rPr>
          <w:rFonts w:ascii="Arial" w:hAnsi="Arial" w:cs="Arial"/>
        </w:rPr>
      </w:pPr>
    </w:p>
    <w:p w14:paraId="20776F0C" w14:textId="19C9DA70" w:rsidR="00590A18" w:rsidRDefault="00A9538E" w:rsidP="00590A18">
      <w:pPr>
        <w:ind w:firstLine="720"/>
        <w:rPr>
          <w:rFonts w:ascii="Arial" w:hAnsi="Arial" w:cs="Arial"/>
        </w:rPr>
      </w:pPr>
      <w:r w:rsidRPr="00D956CF">
        <w:rPr>
          <w:rFonts w:ascii="Arial" w:hAnsi="Arial" w:cs="Arial"/>
          <w:b/>
          <w:bCs/>
        </w:rPr>
        <w:t>SECTION 1</w:t>
      </w:r>
      <w:r w:rsidRPr="00FC1119">
        <w:rPr>
          <w:rFonts w:ascii="Arial" w:hAnsi="Arial" w:cs="Arial"/>
        </w:rPr>
        <w:t xml:space="preserve">. That </w:t>
      </w:r>
      <w:r w:rsidR="00624872" w:rsidRPr="00FC1119">
        <w:rPr>
          <w:rFonts w:ascii="Arial" w:hAnsi="Arial" w:cs="Arial"/>
        </w:rPr>
        <w:t xml:space="preserve">the City Council of the City of Pensacola </w:t>
      </w:r>
      <w:r w:rsidR="0025427B">
        <w:rPr>
          <w:rFonts w:ascii="Arial" w:hAnsi="Arial" w:cs="Arial"/>
        </w:rPr>
        <w:t xml:space="preserve">requests the Florida Department of Health to review </w:t>
      </w:r>
      <w:r w:rsidR="00BA1D6B">
        <w:rPr>
          <w:rFonts w:ascii="Arial" w:hAnsi="Arial" w:cs="Arial"/>
        </w:rPr>
        <w:t xml:space="preserve">a </w:t>
      </w:r>
      <w:r w:rsidR="0025427B">
        <w:rPr>
          <w:rFonts w:ascii="Arial" w:hAnsi="Arial" w:cs="Arial"/>
        </w:rPr>
        <w:t>recent</w:t>
      </w:r>
      <w:r w:rsidR="00BA1D6B">
        <w:rPr>
          <w:rFonts w:ascii="Arial" w:hAnsi="Arial" w:cs="Arial"/>
        </w:rPr>
        <w:t>ly</w:t>
      </w:r>
      <w:r w:rsidR="0025427B">
        <w:rPr>
          <w:rFonts w:ascii="Arial" w:hAnsi="Arial" w:cs="Arial"/>
        </w:rPr>
        <w:t xml:space="preserve"> </w:t>
      </w:r>
      <w:r w:rsidR="00BA1D6B">
        <w:rPr>
          <w:rFonts w:ascii="Arial" w:hAnsi="Arial" w:cs="Arial"/>
        </w:rPr>
        <w:t xml:space="preserve">published </w:t>
      </w:r>
      <w:r w:rsidR="000142DC">
        <w:rPr>
          <w:rFonts w:ascii="Arial" w:hAnsi="Arial" w:cs="Arial"/>
        </w:rPr>
        <w:t xml:space="preserve">NTP </w:t>
      </w:r>
      <w:r w:rsidR="00BA1D6B">
        <w:rPr>
          <w:rFonts w:ascii="Arial" w:hAnsi="Arial" w:cs="Arial"/>
        </w:rPr>
        <w:t xml:space="preserve">report by the National Institute of Health and other independent reports on RF radiation, review </w:t>
      </w:r>
      <w:r w:rsidR="0025427B">
        <w:rPr>
          <w:rFonts w:ascii="Arial" w:hAnsi="Arial" w:cs="Arial"/>
        </w:rPr>
        <w:t>peer-reviewed</w:t>
      </w:r>
      <w:r w:rsidR="00BA1D6B">
        <w:rPr>
          <w:rFonts w:ascii="Arial" w:hAnsi="Arial" w:cs="Arial"/>
        </w:rPr>
        <w:t xml:space="preserve"> and</w:t>
      </w:r>
      <w:r w:rsidR="0025427B">
        <w:rPr>
          <w:rFonts w:ascii="Arial" w:hAnsi="Arial" w:cs="Arial"/>
        </w:rPr>
        <w:t xml:space="preserve"> independently funded scientific studies of the health effects of exposure to RF radiation and </w:t>
      </w:r>
      <w:r w:rsidR="000142DC">
        <w:rPr>
          <w:rFonts w:ascii="Arial" w:hAnsi="Arial" w:cs="Arial"/>
        </w:rPr>
        <w:t>millimeter wave</w:t>
      </w:r>
      <w:r w:rsidR="0025427B">
        <w:rPr>
          <w:rFonts w:ascii="Arial" w:hAnsi="Arial" w:cs="Arial"/>
        </w:rPr>
        <w:t xml:space="preserve"> </w:t>
      </w:r>
      <w:r w:rsidR="000142DC">
        <w:rPr>
          <w:rFonts w:ascii="Arial" w:hAnsi="Arial" w:cs="Arial"/>
        </w:rPr>
        <w:t xml:space="preserve">(“MMW”) </w:t>
      </w:r>
      <w:r w:rsidR="0025427B">
        <w:rPr>
          <w:rFonts w:ascii="Arial" w:hAnsi="Arial" w:cs="Arial"/>
        </w:rPr>
        <w:t>radiation</w:t>
      </w:r>
      <w:r w:rsidR="000142DC">
        <w:rPr>
          <w:rFonts w:ascii="Arial" w:hAnsi="Arial" w:cs="Arial"/>
        </w:rPr>
        <w:t>,</w:t>
      </w:r>
      <w:r w:rsidR="00BA1D6B">
        <w:rPr>
          <w:rFonts w:ascii="Arial" w:hAnsi="Arial" w:cs="Arial"/>
        </w:rPr>
        <w:t xml:space="preserve"> including</w:t>
      </w:r>
      <w:r w:rsidR="0025427B">
        <w:rPr>
          <w:rFonts w:ascii="Arial" w:hAnsi="Arial" w:cs="Arial"/>
        </w:rPr>
        <w:t xml:space="preserve"> long-term exposure to non-ionizing </w:t>
      </w:r>
      <w:r w:rsidR="00B67EE2">
        <w:rPr>
          <w:rFonts w:ascii="Arial" w:hAnsi="Arial" w:cs="Arial"/>
        </w:rPr>
        <w:t>radiation</w:t>
      </w:r>
      <w:r w:rsidR="00BA1D6B">
        <w:rPr>
          <w:rFonts w:ascii="Arial" w:hAnsi="Arial" w:cs="Arial"/>
        </w:rPr>
        <w:t xml:space="preserve"> and </w:t>
      </w:r>
      <w:r w:rsidR="00B67EE2">
        <w:rPr>
          <w:rFonts w:ascii="Arial" w:hAnsi="Arial" w:cs="Arial"/>
        </w:rPr>
        <w:t xml:space="preserve">non-thermal effects of such exposures, and </w:t>
      </w:r>
      <w:r w:rsidR="00BA1D6B">
        <w:rPr>
          <w:rFonts w:ascii="Arial" w:hAnsi="Arial" w:cs="Arial"/>
        </w:rPr>
        <w:t>consider RF radiation</w:t>
      </w:r>
      <w:r w:rsidR="00B67EE2">
        <w:rPr>
          <w:rFonts w:ascii="Arial" w:hAnsi="Arial" w:cs="Arial"/>
        </w:rPr>
        <w:t xml:space="preserve"> exposures that result from </w:t>
      </w:r>
      <w:r w:rsidR="00BA1D6B">
        <w:rPr>
          <w:rFonts w:ascii="Arial" w:hAnsi="Arial" w:cs="Arial"/>
        </w:rPr>
        <w:t xml:space="preserve">the densification of </w:t>
      </w:r>
      <w:r w:rsidR="00B67EE2">
        <w:rPr>
          <w:rFonts w:ascii="Arial" w:hAnsi="Arial" w:cs="Arial"/>
        </w:rPr>
        <w:t xml:space="preserve">wireless network technologies in residential neighborhoods, schools, </w:t>
      </w:r>
      <w:r w:rsidR="00BA1D6B">
        <w:rPr>
          <w:rFonts w:ascii="Arial" w:hAnsi="Arial" w:cs="Arial"/>
        </w:rPr>
        <w:t>and</w:t>
      </w:r>
      <w:r w:rsidR="00B67EE2">
        <w:rPr>
          <w:rFonts w:ascii="Arial" w:hAnsi="Arial" w:cs="Arial"/>
        </w:rPr>
        <w:t xml:space="preserve"> similar environments</w:t>
      </w:r>
      <w:r w:rsidR="000142DC">
        <w:rPr>
          <w:rFonts w:ascii="Arial" w:hAnsi="Arial" w:cs="Arial"/>
        </w:rPr>
        <w:t>,</w:t>
      </w:r>
      <w:r w:rsidR="00BA1D6B">
        <w:rPr>
          <w:rFonts w:ascii="Arial" w:hAnsi="Arial" w:cs="Arial"/>
        </w:rPr>
        <w:t xml:space="preserve"> with the purpose of analyzing the advantages and risks associated with 5G technology</w:t>
      </w:r>
      <w:r w:rsidR="000142DC">
        <w:rPr>
          <w:rFonts w:ascii="Arial" w:hAnsi="Arial" w:cs="Arial"/>
        </w:rPr>
        <w:t>,</w:t>
      </w:r>
      <w:r w:rsidR="00BA1D6B">
        <w:rPr>
          <w:rFonts w:ascii="Arial" w:hAnsi="Arial" w:cs="Arial"/>
        </w:rPr>
        <w:t xml:space="preserve"> and a focusing on its environmental impact and potential health effects, particularly on children, fetuses, the elderly, and those with existing health compromises. </w:t>
      </w:r>
    </w:p>
    <w:p w14:paraId="13575E28" w14:textId="77777777" w:rsidR="00590A18" w:rsidRDefault="00590A18" w:rsidP="00D956CF">
      <w:pPr>
        <w:ind w:firstLine="720"/>
        <w:rPr>
          <w:rFonts w:ascii="Arial" w:hAnsi="Arial" w:cs="Arial"/>
        </w:rPr>
      </w:pPr>
    </w:p>
    <w:p w14:paraId="5A548D4B" w14:textId="57046569" w:rsidR="00BA1D6B" w:rsidRDefault="00A9538E" w:rsidP="00D956CF">
      <w:pPr>
        <w:ind w:firstLine="720"/>
        <w:rPr>
          <w:rFonts w:ascii="Arial" w:hAnsi="Arial" w:cs="Arial"/>
        </w:rPr>
      </w:pPr>
      <w:r w:rsidRPr="00D956CF">
        <w:rPr>
          <w:rFonts w:ascii="Arial" w:hAnsi="Arial" w:cs="Arial"/>
          <w:b/>
          <w:bCs/>
        </w:rPr>
        <w:t>SECTION 2</w:t>
      </w:r>
      <w:r w:rsidRPr="00FC1119">
        <w:rPr>
          <w:rFonts w:ascii="Arial" w:hAnsi="Arial" w:cs="Arial"/>
        </w:rPr>
        <w:t xml:space="preserve">. </w:t>
      </w:r>
      <w:r w:rsidR="00BA1D6B">
        <w:rPr>
          <w:rFonts w:ascii="Arial" w:hAnsi="Arial" w:cs="Arial"/>
        </w:rPr>
        <w:t xml:space="preserve">That the </w:t>
      </w:r>
      <w:r w:rsidR="00F27C4A">
        <w:rPr>
          <w:rFonts w:ascii="Arial" w:hAnsi="Arial" w:cs="Arial"/>
        </w:rPr>
        <w:t xml:space="preserve">City Council of the City of Pensacola requests the </w:t>
      </w:r>
      <w:r w:rsidR="00BA1D6B">
        <w:rPr>
          <w:rFonts w:ascii="Arial" w:hAnsi="Arial" w:cs="Arial"/>
        </w:rPr>
        <w:t xml:space="preserve">Florida Department of Health: </w:t>
      </w:r>
    </w:p>
    <w:p w14:paraId="171741BA" w14:textId="72414878" w:rsidR="00BA1D6B" w:rsidRDefault="00BA1D6B" w:rsidP="00BA1D6B">
      <w:pPr>
        <w:tabs>
          <w:tab w:val="left" w:pos="1987"/>
        </w:tabs>
        <w:rPr>
          <w:rFonts w:ascii="Arial" w:hAnsi="Arial" w:cs="Arial"/>
        </w:rPr>
      </w:pPr>
    </w:p>
    <w:p w14:paraId="5E53D833" w14:textId="732000FC" w:rsidR="00F27C4A" w:rsidRDefault="00F27C4A" w:rsidP="00D956CF">
      <w:pPr>
        <w:pStyle w:val="ListParagraph"/>
        <w:numPr>
          <w:ilvl w:val="0"/>
          <w:numId w:val="1"/>
        </w:numPr>
        <w:tabs>
          <w:tab w:val="left" w:pos="1987"/>
        </w:tabs>
        <w:ind w:left="1530" w:hanging="450"/>
        <w:rPr>
          <w:rFonts w:ascii="Arial" w:hAnsi="Arial" w:cs="Arial"/>
        </w:rPr>
      </w:pPr>
      <w:r>
        <w:rPr>
          <w:rFonts w:ascii="Arial" w:hAnsi="Arial" w:cs="Arial"/>
        </w:rPr>
        <w:lastRenderedPageBreak/>
        <w:t>Report on the h</w:t>
      </w:r>
      <w:r w:rsidR="0012780B">
        <w:rPr>
          <w:rFonts w:ascii="Arial" w:hAnsi="Arial" w:cs="Arial"/>
        </w:rPr>
        <w:t>ealth and environmental impacts from RF radiation emitted in the planned 5G frequency spectrum</w:t>
      </w:r>
      <w:r w:rsidR="007928E4">
        <w:rPr>
          <w:rFonts w:ascii="Arial" w:hAnsi="Arial" w:cs="Arial"/>
        </w:rPr>
        <w:t xml:space="preserve">, </w:t>
      </w:r>
      <w:r w:rsidR="0012780B">
        <w:rPr>
          <w:rFonts w:ascii="Arial" w:hAnsi="Arial" w:cs="Arial"/>
        </w:rPr>
        <w:t>to include the</w:t>
      </w:r>
      <w:r w:rsidR="007928E4">
        <w:rPr>
          <w:rFonts w:ascii="Arial" w:hAnsi="Arial" w:cs="Arial"/>
        </w:rPr>
        <w:t xml:space="preserve"> sub-6 spectrum below 6 GHz, and the MMW spectrum between around 24 and 300 GHz </w:t>
      </w:r>
      <w:r>
        <w:rPr>
          <w:rFonts w:ascii="Arial" w:hAnsi="Arial" w:cs="Arial"/>
        </w:rPr>
        <w:t xml:space="preserve">which falls somewhere between microwaves and infrared waves, and which are </w:t>
      </w:r>
      <w:r w:rsidR="007928E4">
        <w:rPr>
          <w:rFonts w:ascii="Arial" w:hAnsi="Arial" w:cs="Arial"/>
        </w:rPr>
        <w:t>planned</w:t>
      </w:r>
      <w:r>
        <w:rPr>
          <w:rFonts w:ascii="Arial" w:hAnsi="Arial" w:cs="Arial"/>
        </w:rPr>
        <w:t xml:space="preserve"> with the rollout of 5G technology. </w:t>
      </w:r>
    </w:p>
    <w:p w14:paraId="6114AE80" w14:textId="77777777" w:rsidR="00F27C4A" w:rsidRPr="00F27C4A" w:rsidRDefault="00F27C4A" w:rsidP="00D956CF">
      <w:pPr>
        <w:tabs>
          <w:tab w:val="left" w:pos="1987"/>
        </w:tabs>
        <w:ind w:left="1530" w:hanging="450"/>
        <w:rPr>
          <w:rFonts w:ascii="Arial" w:hAnsi="Arial" w:cs="Arial"/>
        </w:rPr>
      </w:pPr>
    </w:p>
    <w:p w14:paraId="4D8623DF" w14:textId="2EB471AA" w:rsidR="00BA1D6B" w:rsidRPr="000142DC" w:rsidRDefault="00F27C4A" w:rsidP="00D956CF">
      <w:pPr>
        <w:pStyle w:val="ListParagraph"/>
        <w:numPr>
          <w:ilvl w:val="0"/>
          <w:numId w:val="1"/>
        </w:numPr>
        <w:tabs>
          <w:tab w:val="left" w:pos="1987"/>
        </w:tabs>
        <w:ind w:left="1530" w:hanging="450"/>
        <w:rPr>
          <w:rFonts w:ascii="Arial" w:hAnsi="Arial" w:cs="Arial"/>
        </w:rPr>
      </w:pPr>
      <w:r>
        <w:rPr>
          <w:rFonts w:ascii="Arial" w:hAnsi="Arial" w:cs="Arial"/>
        </w:rPr>
        <w:t>Report on the health and environmental impacts of 5G technology</w:t>
      </w:r>
      <w:r w:rsidRPr="000142DC">
        <w:rPr>
          <w:rFonts w:ascii="Arial" w:hAnsi="Arial" w:cs="Arial"/>
        </w:rPr>
        <w:t xml:space="preserve">, which </w:t>
      </w:r>
      <w:r w:rsidR="000142DC">
        <w:rPr>
          <w:rFonts w:ascii="Arial" w:hAnsi="Arial" w:cs="Arial"/>
        </w:rPr>
        <w:t>plans on</w:t>
      </w:r>
      <w:r w:rsidRPr="000142DC">
        <w:rPr>
          <w:rFonts w:ascii="Arial" w:hAnsi="Arial" w:cs="Arial"/>
        </w:rPr>
        <w:t xml:space="preserve"> small cell </w:t>
      </w:r>
      <w:r w:rsidR="000142DC">
        <w:rPr>
          <w:rFonts w:ascii="Arial" w:hAnsi="Arial" w:cs="Arial"/>
        </w:rPr>
        <w:t>poles</w:t>
      </w:r>
      <w:r w:rsidRPr="000142DC">
        <w:rPr>
          <w:rFonts w:ascii="Arial" w:hAnsi="Arial" w:cs="Arial"/>
        </w:rPr>
        <w:t xml:space="preserve"> to be placed </w:t>
      </w:r>
      <w:r w:rsidR="000142DC">
        <w:rPr>
          <w:rFonts w:ascii="Arial" w:hAnsi="Arial" w:cs="Arial"/>
        </w:rPr>
        <w:t>about</w:t>
      </w:r>
      <w:r w:rsidRPr="000142DC">
        <w:rPr>
          <w:rFonts w:ascii="Arial" w:hAnsi="Arial" w:cs="Arial"/>
        </w:rPr>
        <w:t xml:space="preserve"> 250 to 750 feet from each other at streetlight pole height and will operate in conjunction with 3G and 4G</w:t>
      </w:r>
      <w:r w:rsidR="000142DC">
        <w:rPr>
          <w:rFonts w:ascii="Arial" w:hAnsi="Arial" w:cs="Arial"/>
        </w:rPr>
        <w:t xml:space="preserve"> </w:t>
      </w:r>
      <w:r w:rsidRPr="000142DC">
        <w:rPr>
          <w:rFonts w:ascii="Arial" w:hAnsi="Arial" w:cs="Arial"/>
        </w:rPr>
        <w:t xml:space="preserve">infrastructure. </w:t>
      </w:r>
    </w:p>
    <w:p w14:paraId="31E40FC7" w14:textId="77777777" w:rsidR="0036324C" w:rsidRPr="0036324C" w:rsidRDefault="0036324C" w:rsidP="00D956CF">
      <w:pPr>
        <w:tabs>
          <w:tab w:val="left" w:pos="1987"/>
        </w:tabs>
        <w:ind w:left="1530" w:hanging="450"/>
        <w:rPr>
          <w:rFonts w:ascii="Arial" w:hAnsi="Arial" w:cs="Arial"/>
        </w:rPr>
      </w:pPr>
    </w:p>
    <w:p w14:paraId="63F098A0" w14:textId="7D5CC3F2" w:rsidR="00F27C4A" w:rsidRDefault="00F27C4A" w:rsidP="00D956CF">
      <w:pPr>
        <w:pStyle w:val="ListParagraph"/>
        <w:numPr>
          <w:ilvl w:val="0"/>
          <w:numId w:val="1"/>
        </w:numPr>
        <w:tabs>
          <w:tab w:val="left" w:pos="1987"/>
        </w:tabs>
        <w:ind w:left="1530" w:hanging="450"/>
        <w:rPr>
          <w:rFonts w:ascii="Arial" w:hAnsi="Arial" w:cs="Arial"/>
        </w:rPr>
      </w:pPr>
      <w:r>
        <w:rPr>
          <w:rFonts w:ascii="Arial" w:hAnsi="Arial" w:cs="Arial"/>
        </w:rPr>
        <w:t>Receive testimony from the scientific community, to includ</w:t>
      </w:r>
      <w:r w:rsidR="007928E4">
        <w:rPr>
          <w:rFonts w:ascii="Arial" w:hAnsi="Arial" w:cs="Arial"/>
        </w:rPr>
        <w:t>e</w:t>
      </w:r>
      <w:r>
        <w:rPr>
          <w:rFonts w:ascii="Arial" w:hAnsi="Arial" w:cs="Arial"/>
        </w:rPr>
        <w:t xml:space="preserve"> physicists and electrical engineers, the medical community</w:t>
      </w:r>
      <w:r w:rsidR="007928E4">
        <w:rPr>
          <w:rFonts w:ascii="Arial" w:hAnsi="Arial" w:cs="Arial"/>
        </w:rPr>
        <w:t>, to</w:t>
      </w:r>
      <w:r>
        <w:rPr>
          <w:rFonts w:ascii="Arial" w:hAnsi="Arial" w:cs="Arial"/>
        </w:rPr>
        <w:t xml:space="preserve"> includ</w:t>
      </w:r>
      <w:r w:rsidR="007928E4">
        <w:rPr>
          <w:rFonts w:ascii="Arial" w:hAnsi="Arial" w:cs="Arial"/>
        </w:rPr>
        <w:t>e</w:t>
      </w:r>
      <w:r>
        <w:rPr>
          <w:rFonts w:ascii="Arial" w:hAnsi="Arial" w:cs="Arial"/>
        </w:rPr>
        <w:t xml:space="preserve"> cellular </w:t>
      </w:r>
      <w:r w:rsidR="007928E4">
        <w:rPr>
          <w:rFonts w:ascii="Arial" w:hAnsi="Arial" w:cs="Arial"/>
        </w:rPr>
        <w:t xml:space="preserve">and biochemistry </w:t>
      </w:r>
      <w:r>
        <w:rPr>
          <w:rFonts w:ascii="Arial" w:hAnsi="Arial" w:cs="Arial"/>
        </w:rPr>
        <w:t xml:space="preserve">experts and oncologists, the wireless industry </w:t>
      </w:r>
      <w:r w:rsidR="007928E4">
        <w:rPr>
          <w:rFonts w:ascii="Arial" w:hAnsi="Arial" w:cs="Arial"/>
        </w:rPr>
        <w:t xml:space="preserve">to </w:t>
      </w:r>
      <w:r>
        <w:rPr>
          <w:rFonts w:ascii="Arial" w:hAnsi="Arial" w:cs="Arial"/>
        </w:rPr>
        <w:t>includ</w:t>
      </w:r>
      <w:r w:rsidR="007928E4">
        <w:rPr>
          <w:rFonts w:ascii="Arial" w:hAnsi="Arial" w:cs="Arial"/>
        </w:rPr>
        <w:t>e</w:t>
      </w:r>
      <w:r>
        <w:rPr>
          <w:rFonts w:ascii="Arial" w:hAnsi="Arial" w:cs="Arial"/>
        </w:rPr>
        <w:t xml:space="preserve"> cell phone businesses and businesses working on the development of autonomous vehicles and autonomous air taxis which will rely on 5G technology, as well as other organizations</w:t>
      </w:r>
      <w:r w:rsidR="000142DC">
        <w:rPr>
          <w:rFonts w:ascii="Arial" w:hAnsi="Arial" w:cs="Arial"/>
        </w:rPr>
        <w:t>,</w:t>
      </w:r>
      <w:r>
        <w:rPr>
          <w:rFonts w:ascii="Arial" w:hAnsi="Arial" w:cs="Arial"/>
        </w:rPr>
        <w:t xml:space="preserve"> and members of the public</w:t>
      </w:r>
      <w:r w:rsidR="000142DC">
        <w:rPr>
          <w:rFonts w:ascii="Arial" w:hAnsi="Arial" w:cs="Arial"/>
        </w:rPr>
        <w:t>,</w:t>
      </w:r>
      <w:r>
        <w:rPr>
          <w:rFonts w:ascii="Arial" w:hAnsi="Arial" w:cs="Arial"/>
        </w:rPr>
        <w:t xml:space="preserve"> with an interest in 5G technology. </w:t>
      </w:r>
    </w:p>
    <w:p w14:paraId="3C1C0B0C" w14:textId="77777777" w:rsidR="0036324C" w:rsidRPr="0036324C" w:rsidRDefault="0036324C" w:rsidP="00D956CF">
      <w:pPr>
        <w:tabs>
          <w:tab w:val="left" w:pos="1987"/>
        </w:tabs>
        <w:ind w:left="1530" w:hanging="450"/>
        <w:rPr>
          <w:rFonts w:ascii="Arial" w:hAnsi="Arial" w:cs="Arial"/>
        </w:rPr>
      </w:pPr>
    </w:p>
    <w:p w14:paraId="6546ADE5" w14:textId="71A67FA1" w:rsidR="0036324C" w:rsidRPr="007C6345" w:rsidRDefault="00F27C4A" w:rsidP="00D956CF">
      <w:pPr>
        <w:pStyle w:val="ListParagraph"/>
        <w:numPr>
          <w:ilvl w:val="0"/>
          <w:numId w:val="1"/>
        </w:numPr>
        <w:tabs>
          <w:tab w:val="left" w:pos="1987"/>
        </w:tabs>
        <w:ind w:left="1530" w:hanging="450"/>
        <w:rPr>
          <w:rFonts w:ascii="Arial" w:hAnsi="Arial" w:cs="Arial"/>
        </w:rPr>
      </w:pPr>
      <w:r>
        <w:rPr>
          <w:rFonts w:ascii="Arial" w:hAnsi="Arial" w:cs="Arial"/>
        </w:rPr>
        <w:t>Consider the following questions and the impact on Florida citizens</w:t>
      </w:r>
      <w:r w:rsidR="000142DC">
        <w:rPr>
          <w:rFonts w:ascii="Arial" w:hAnsi="Arial" w:cs="Arial"/>
        </w:rPr>
        <w:t xml:space="preserve"> and residents</w:t>
      </w:r>
      <w:r>
        <w:rPr>
          <w:rFonts w:ascii="Arial" w:hAnsi="Arial" w:cs="Arial"/>
        </w:rPr>
        <w:t xml:space="preserve">, </w:t>
      </w:r>
      <w:r w:rsidR="000142DC">
        <w:rPr>
          <w:rFonts w:ascii="Arial" w:hAnsi="Arial" w:cs="Arial"/>
        </w:rPr>
        <w:t>cities, counties</w:t>
      </w:r>
      <w:r>
        <w:rPr>
          <w:rFonts w:ascii="Arial" w:hAnsi="Arial" w:cs="Arial"/>
        </w:rPr>
        <w:t xml:space="preserve">, and state government: </w:t>
      </w:r>
    </w:p>
    <w:p w14:paraId="4478BB46" w14:textId="77777777" w:rsidR="0036324C" w:rsidRPr="0036324C" w:rsidRDefault="0036324C" w:rsidP="0036324C">
      <w:pPr>
        <w:tabs>
          <w:tab w:val="left" w:pos="1987"/>
        </w:tabs>
        <w:rPr>
          <w:rFonts w:ascii="Arial" w:hAnsi="Arial" w:cs="Arial"/>
        </w:rPr>
      </w:pPr>
    </w:p>
    <w:p w14:paraId="3B88FF17" w14:textId="0B37BAD9" w:rsidR="0036324C" w:rsidRPr="0036324C" w:rsidRDefault="00F27C4A" w:rsidP="00D956CF">
      <w:pPr>
        <w:pStyle w:val="ListParagraph"/>
        <w:numPr>
          <w:ilvl w:val="0"/>
          <w:numId w:val="2"/>
        </w:numPr>
        <w:tabs>
          <w:tab w:val="left" w:pos="1987"/>
        </w:tabs>
        <w:ind w:left="1800"/>
        <w:rPr>
          <w:rFonts w:ascii="Arial" w:hAnsi="Arial" w:cs="Arial"/>
        </w:rPr>
      </w:pPr>
      <w:r>
        <w:rPr>
          <w:rFonts w:ascii="Arial" w:hAnsi="Arial" w:cs="Arial"/>
        </w:rPr>
        <w:t>Why</w:t>
      </w:r>
      <w:r w:rsidR="0036324C">
        <w:rPr>
          <w:rFonts w:ascii="Arial" w:hAnsi="Arial" w:cs="Arial"/>
        </w:rPr>
        <w:t xml:space="preserve"> do</w:t>
      </w:r>
      <w:r>
        <w:rPr>
          <w:rFonts w:ascii="Arial" w:hAnsi="Arial" w:cs="Arial"/>
        </w:rPr>
        <w:t xml:space="preserve"> cell phone manufacturers advise to keep the phone at least 5 mm f</w:t>
      </w:r>
      <w:r w:rsidR="000142DC">
        <w:rPr>
          <w:rFonts w:ascii="Arial" w:hAnsi="Arial" w:cs="Arial"/>
        </w:rPr>
        <w:t>rom</w:t>
      </w:r>
      <w:r>
        <w:rPr>
          <w:rFonts w:ascii="Arial" w:hAnsi="Arial" w:cs="Arial"/>
        </w:rPr>
        <w:t xml:space="preserve"> the body and to reduce </w:t>
      </w:r>
      <w:r w:rsidR="00EB7B5F">
        <w:rPr>
          <w:rFonts w:ascii="Arial" w:hAnsi="Arial" w:cs="Arial"/>
        </w:rPr>
        <w:t xml:space="preserve">RF </w:t>
      </w:r>
      <w:r>
        <w:rPr>
          <w:rFonts w:ascii="Arial" w:hAnsi="Arial" w:cs="Arial"/>
        </w:rPr>
        <w:t>radiation exposure</w:t>
      </w:r>
      <w:r w:rsidR="000A2F1D">
        <w:rPr>
          <w:rFonts w:ascii="Arial" w:hAnsi="Arial" w:cs="Arial"/>
        </w:rPr>
        <w:t xml:space="preserve"> in the legal notice section of wireless devices</w:t>
      </w:r>
      <w:r>
        <w:rPr>
          <w:rFonts w:ascii="Arial" w:hAnsi="Arial" w:cs="Arial"/>
        </w:rPr>
        <w:t xml:space="preserve">?  </w:t>
      </w:r>
    </w:p>
    <w:p w14:paraId="7F7EB8EB" w14:textId="77777777" w:rsidR="0036324C" w:rsidRPr="0036324C" w:rsidRDefault="0036324C" w:rsidP="00D956CF">
      <w:pPr>
        <w:tabs>
          <w:tab w:val="left" w:pos="1987"/>
        </w:tabs>
        <w:ind w:left="1800" w:hanging="360"/>
        <w:rPr>
          <w:rFonts w:ascii="Arial" w:hAnsi="Arial" w:cs="Arial"/>
        </w:rPr>
      </w:pPr>
    </w:p>
    <w:p w14:paraId="42A21D1D" w14:textId="19A6827A" w:rsidR="007F38FC" w:rsidRDefault="007F38FC" w:rsidP="00D956CF">
      <w:pPr>
        <w:pStyle w:val="ListParagraph"/>
        <w:numPr>
          <w:ilvl w:val="0"/>
          <w:numId w:val="2"/>
        </w:numPr>
        <w:tabs>
          <w:tab w:val="left" w:pos="1987"/>
        </w:tabs>
        <w:ind w:left="1800"/>
        <w:rPr>
          <w:rFonts w:ascii="Arial" w:hAnsi="Arial" w:cs="Arial"/>
        </w:rPr>
      </w:pPr>
      <w:r>
        <w:rPr>
          <w:rFonts w:ascii="Arial" w:hAnsi="Arial" w:cs="Arial"/>
        </w:rPr>
        <w:t xml:space="preserve">Why have thousands of peer-reviewed studies, including the recently published </w:t>
      </w:r>
      <w:r w:rsidR="000A2F1D">
        <w:rPr>
          <w:rFonts w:ascii="Arial" w:hAnsi="Arial" w:cs="Arial"/>
        </w:rPr>
        <w:t>NTP Report,</w:t>
      </w:r>
      <w:r>
        <w:rPr>
          <w:rFonts w:ascii="Arial" w:hAnsi="Arial" w:cs="Arial"/>
        </w:rPr>
        <w:t xml:space="preserve"> 16-year $30 million study, that show a wide-range of statistically significant DNA damage, brain and heart tumors, infertility, and many other ailments, been ignored by the Federal Communications Commission (</w:t>
      </w:r>
      <w:r w:rsidR="007C6345">
        <w:rPr>
          <w:rFonts w:ascii="Arial" w:hAnsi="Arial" w:cs="Arial"/>
        </w:rPr>
        <w:t>“</w:t>
      </w:r>
      <w:r>
        <w:rPr>
          <w:rFonts w:ascii="Arial" w:hAnsi="Arial" w:cs="Arial"/>
        </w:rPr>
        <w:t>FCC</w:t>
      </w:r>
      <w:r w:rsidR="007C6345">
        <w:rPr>
          <w:rFonts w:ascii="Arial" w:hAnsi="Arial" w:cs="Arial"/>
        </w:rPr>
        <w:t>”</w:t>
      </w:r>
      <w:r>
        <w:rPr>
          <w:rFonts w:ascii="Arial" w:hAnsi="Arial" w:cs="Arial"/>
        </w:rPr>
        <w:t>)?</w:t>
      </w:r>
    </w:p>
    <w:p w14:paraId="6D823778" w14:textId="77777777" w:rsidR="007C6345" w:rsidRPr="007C6345" w:rsidRDefault="007C6345" w:rsidP="00D956CF">
      <w:pPr>
        <w:pStyle w:val="ListParagraph"/>
        <w:ind w:left="1800" w:hanging="360"/>
        <w:rPr>
          <w:rFonts w:ascii="Arial" w:hAnsi="Arial" w:cs="Arial"/>
        </w:rPr>
      </w:pPr>
    </w:p>
    <w:p w14:paraId="68ED2A72" w14:textId="05A13D10" w:rsidR="007C6345" w:rsidRPr="007C6345" w:rsidRDefault="007C6345" w:rsidP="00D956CF">
      <w:pPr>
        <w:pStyle w:val="ListParagraph"/>
        <w:numPr>
          <w:ilvl w:val="0"/>
          <w:numId w:val="2"/>
        </w:numPr>
        <w:tabs>
          <w:tab w:val="left" w:pos="1987"/>
        </w:tabs>
        <w:ind w:left="1800"/>
        <w:rPr>
          <w:rFonts w:ascii="Arial" w:hAnsi="Arial" w:cs="Arial"/>
        </w:rPr>
      </w:pPr>
      <w:r>
        <w:rPr>
          <w:rFonts w:ascii="Arial" w:hAnsi="Arial" w:cs="Arial"/>
        </w:rPr>
        <w:t xml:space="preserve">Why does the insurance industry recognize wireless radiation as a leading risk and has the industry placed exclusions in policies not covering damages caused by the pathological properties of electromagnetic radiation? </w:t>
      </w:r>
    </w:p>
    <w:p w14:paraId="3FE0DB8D" w14:textId="77777777" w:rsidR="0036324C" w:rsidRPr="0036324C" w:rsidRDefault="0036324C" w:rsidP="00D956CF">
      <w:pPr>
        <w:tabs>
          <w:tab w:val="left" w:pos="1987"/>
        </w:tabs>
        <w:ind w:left="1800" w:hanging="360"/>
        <w:rPr>
          <w:rFonts w:ascii="Arial" w:hAnsi="Arial" w:cs="Arial"/>
        </w:rPr>
      </w:pPr>
    </w:p>
    <w:p w14:paraId="056EE79B" w14:textId="6E0002E8" w:rsidR="0036324C" w:rsidRPr="0036324C" w:rsidRDefault="007F38FC" w:rsidP="00D956CF">
      <w:pPr>
        <w:pStyle w:val="ListParagraph"/>
        <w:numPr>
          <w:ilvl w:val="0"/>
          <w:numId w:val="2"/>
        </w:numPr>
        <w:tabs>
          <w:tab w:val="left" w:pos="1987"/>
        </w:tabs>
        <w:ind w:left="1800"/>
        <w:rPr>
          <w:rFonts w:ascii="Arial" w:hAnsi="Arial" w:cs="Arial"/>
        </w:rPr>
      </w:pPr>
      <w:r>
        <w:rPr>
          <w:rFonts w:ascii="Arial" w:hAnsi="Arial" w:cs="Arial"/>
        </w:rPr>
        <w:t xml:space="preserve">Why are FCC-sanctioned guidelines for public exposure to wireless radiation based only on the thermal effect on the temperature of the skin and do </w:t>
      </w:r>
      <w:r w:rsidR="0036324C">
        <w:rPr>
          <w:rFonts w:ascii="Arial" w:hAnsi="Arial" w:cs="Arial"/>
        </w:rPr>
        <w:t xml:space="preserve">they </w:t>
      </w:r>
      <w:r>
        <w:rPr>
          <w:rFonts w:ascii="Arial" w:hAnsi="Arial" w:cs="Arial"/>
        </w:rPr>
        <w:t xml:space="preserve">not account for the non-thermal, non-ionizing biological effects of wireless radiation? </w:t>
      </w:r>
    </w:p>
    <w:p w14:paraId="34F06567" w14:textId="77777777" w:rsidR="0036324C" w:rsidRPr="0036324C" w:rsidRDefault="0036324C" w:rsidP="00D956CF">
      <w:pPr>
        <w:tabs>
          <w:tab w:val="left" w:pos="1987"/>
        </w:tabs>
        <w:ind w:left="1800" w:hanging="360"/>
        <w:rPr>
          <w:rFonts w:ascii="Arial" w:hAnsi="Arial" w:cs="Arial"/>
        </w:rPr>
      </w:pPr>
    </w:p>
    <w:p w14:paraId="6F21CF9F" w14:textId="4B57CC67" w:rsidR="007F38FC" w:rsidRDefault="007F38FC" w:rsidP="00D956CF">
      <w:pPr>
        <w:pStyle w:val="ListParagraph"/>
        <w:numPr>
          <w:ilvl w:val="0"/>
          <w:numId w:val="2"/>
        </w:numPr>
        <w:tabs>
          <w:tab w:val="left" w:pos="1987"/>
        </w:tabs>
        <w:ind w:left="1800"/>
        <w:rPr>
          <w:rFonts w:ascii="Arial" w:hAnsi="Arial" w:cs="Arial"/>
        </w:rPr>
      </w:pPr>
      <w:r>
        <w:rPr>
          <w:rFonts w:ascii="Arial" w:hAnsi="Arial" w:cs="Arial"/>
        </w:rPr>
        <w:t xml:space="preserve">Why are the FCC RF exposure limits set </w:t>
      </w:r>
      <w:r w:rsidR="0036324C">
        <w:rPr>
          <w:rFonts w:ascii="Arial" w:hAnsi="Arial" w:cs="Arial"/>
        </w:rPr>
        <w:t>for</w:t>
      </w:r>
      <w:r>
        <w:rPr>
          <w:rFonts w:ascii="Arial" w:hAnsi="Arial" w:cs="Arial"/>
        </w:rPr>
        <w:t xml:space="preserve"> the Unites States much higher than countries like S</w:t>
      </w:r>
      <w:r w:rsidR="0036324C">
        <w:rPr>
          <w:rFonts w:ascii="Arial" w:hAnsi="Arial" w:cs="Arial"/>
        </w:rPr>
        <w:t>w</w:t>
      </w:r>
      <w:r>
        <w:rPr>
          <w:rFonts w:ascii="Arial" w:hAnsi="Arial" w:cs="Arial"/>
        </w:rPr>
        <w:t>itzerland</w:t>
      </w:r>
      <w:r w:rsidR="0036324C">
        <w:rPr>
          <w:rFonts w:ascii="Arial" w:hAnsi="Arial" w:cs="Arial"/>
        </w:rPr>
        <w:t xml:space="preserve">, </w:t>
      </w:r>
      <w:r>
        <w:rPr>
          <w:rFonts w:ascii="Arial" w:hAnsi="Arial" w:cs="Arial"/>
        </w:rPr>
        <w:t>most of Eastern E</w:t>
      </w:r>
      <w:r w:rsidR="0036324C">
        <w:rPr>
          <w:rFonts w:ascii="Arial" w:hAnsi="Arial" w:cs="Arial"/>
        </w:rPr>
        <w:t>ur</w:t>
      </w:r>
      <w:r>
        <w:rPr>
          <w:rFonts w:ascii="Arial" w:hAnsi="Arial" w:cs="Arial"/>
        </w:rPr>
        <w:t>ope</w:t>
      </w:r>
      <w:r w:rsidR="0036324C">
        <w:rPr>
          <w:rFonts w:ascii="Arial" w:hAnsi="Arial" w:cs="Arial"/>
        </w:rPr>
        <w:t>, and many other countries</w:t>
      </w:r>
      <w:r>
        <w:rPr>
          <w:rFonts w:ascii="Arial" w:hAnsi="Arial" w:cs="Arial"/>
        </w:rPr>
        <w:t xml:space="preserve">? </w:t>
      </w:r>
    </w:p>
    <w:p w14:paraId="02496290" w14:textId="77777777" w:rsidR="0036324C" w:rsidRPr="0036324C" w:rsidRDefault="0036324C" w:rsidP="00D956CF">
      <w:pPr>
        <w:tabs>
          <w:tab w:val="left" w:pos="1987"/>
        </w:tabs>
        <w:ind w:left="1800" w:hanging="360"/>
        <w:rPr>
          <w:rFonts w:ascii="Arial" w:hAnsi="Arial" w:cs="Arial"/>
        </w:rPr>
      </w:pPr>
    </w:p>
    <w:p w14:paraId="31995385" w14:textId="14504190" w:rsidR="0036324C" w:rsidRDefault="0036324C" w:rsidP="00D956CF">
      <w:pPr>
        <w:pStyle w:val="ListParagraph"/>
        <w:numPr>
          <w:ilvl w:val="0"/>
          <w:numId w:val="2"/>
        </w:numPr>
        <w:tabs>
          <w:tab w:val="left" w:pos="1987"/>
        </w:tabs>
        <w:ind w:left="1800"/>
        <w:rPr>
          <w:rFonts w:ascii="Arial" w:hAnsi="Arial" w:cs="Arial"/>
        </w:rPr>
      </w:pPr>
      <w:r>
        <w:rPr>
          <w:rFonts w:ascii="Arial" w:hAnsi="Arial" w:cs="Arial"/>
        </w:rPr>
        <w:lastRenderedPageBreak/>
        <w:t>Why did the World Health Organization (</w:t>
      </w:r>
      <w:r w:rsidR="007C6345">
        <w:rPr>
          <w:rFonts w:ascii="Arial" w:hAnsi="Arial" w:cs="Arial"/>
        </w:rPr>
        <w:t>“</w:t>
      </w:r>
      <w:r>
        <w:rPr>
          <w:rFonts w:ascii="Arial" w:hAnsi="Arial" w:cs="Arial"/>
        </w:rPr>
        <w:t>WHO</w:t>
      </w:r>
      <w:r w:rsidR="007C6345">
        <w:rPr>
          <w:rFonts w:ascii="Arial" w:hAnsi="Arial" w:cs="Arial"/>
        </w:rPr>
        <w:t>”</w:t>
      </w:r>
      <w:r>
        <w:rPr>
          <w:rFonts w:ascii="Arial" w:hAnsi="Arial" w:cs="Arial"/>
        </w:rPr>
        <w:t xml:space="preserve">) </w:t>
      </w:r>
      <w:r w:rsidR="000A2F1D">
        <w:rPr>
          <w:rFonts w:ascii="Arial" w:hAnsi="Arial" w:cs="Arial"/>
        </w:rPr>
        <w:t>determine</w:t>
      </w:r>
      <w:r>
        <w:rPr>
          <w:rFonts w:ascii="Arial" w:hAnsi="Arial" w:cs="Arial"/>
        </w:rPr>
        <w:t xml:space="preserve"> wireless </w:t>
      </w:r>
      <w:r w:rsidR="008E366B">
        <w:rPr>
          <w:rFonts w:ascii="Arial" w:hAnsi="Arial" w:cs="Arial"/>
        </w:rPr>
        <w:t xml:space="preserve">RF </w:t>
      </w:r>
      <w:r>
        <w:rPr>
          <w:rFonts w:ascii="Arial" w:hAnsi="Arial" w:cs="Arial"/>
        </w:rPr>
        <w:t>radiation</w:t>
      </w:r>
      <w:r w:rsidR="000A2F1D">
        <w:rPr>
          <w:rFonts w:ascii="Arial" w:hAnsi="Arial" w:cs="Arial"/>
        </w:rPr>
        <w:t xml:space="preserve"> </w:t>
      </w:r>
      <w:r>
        <w:rPr>
          <w:rFonts w:ascii="Arial" w:hAnsi="Arial" w:cs="Arial"/>
        </w:rPr>
        <w:t xml:space="preserve">a Group </w:t>
      </w:r>
      <w:r w:rsidR="000A2F1D">
        <w:rPr>
          <w:rFonts w:ascii="Arial" w:hAnsi="Arial" w:cs="Arial"/>
        </w:rPr>
        <w:t>2</w:t>
      </w:r>
      <w:r>
        <w:rPr>
          <w:rFonts w:ascii="Arial" w:hAnsi="Arial" w:cs="Arial"/>
        </w:rPr>
        <w:t>B</w:t>
      </w:r>
      <w:r w:rsidR="008E366B">
        <w:rPr>
          <w:rFonts w:ascii="Arial" w:hAnsi="Arial" w:cs="Arial"/>
        </w:rPr>
        <w:t xml:space="preserve"> (p</w:t>
      </w:r>
      <w:r>
        <w:rPr>
          <w:rFonts w:ascii="Arial" w:hAnsi="Arial" w:cs="Arial"/>
        </w:rPr>
        <w:t xml:space="preserve">ossibly </w:t>
      </w:r>
      <w:r w:rsidR="008E366B">
        <w:rPr>
          <w:rFonts w:ascii="Arial" w:hAnsi="Arial" w:cs="Arial"/>
        </w:rPr>
        <w:t>c</w:t>
      </w:r>
      <w:r>
        <w:rPr>
          <w:rFonts w:ascii="Arial" w:hAnsi="Arial" w:cs="Arial"/>
        </w:rPr>
        <w:t xml:space="preserve">arcinogenic to </w:t>
      </w:r>
      <w:r w:rsidR="008E366B">
        <w:rPr>
          <w:rFonts w:ascii="Arial" w:hAnsi="Arial" w:cs="Arial"/>
        </w:rPr>
        <w:t>h</w:t>
      </w:r>
      <w:r>
        <w:rPr>
          <w:rFonts w:ascii="Arial" w:hAnsi="Arial" w:cs="Arial"/>
        </w:rPr>
        <w:t>umans</w:t>
      </w:r>
      <w:r w:rsidR="008E366B">
        <w:rPr>
          <w:rFonts w:ascii="Arial" w:hAnsi="Arial" w:cs="Arial"/>
        </w:rPr>
        <w:t>)</w:t>
      </w:r>
      <w:r>
        <w:rPr>
          <w:rFonts w:ascii="Arial" w:hAnsi="Arial" w:cs="Arial"/>
        </w:rPr>
        <w:t>, a group that includes lead, thalidomide, and others</w:t>
      </w:r>
      <w:r w:rsidR="000A2F1D">
        <w:rPr>
          <w:rFonts w:ascii="Arial" w:hAnsi="Arial" w:cs="Arial"/>
        </w:rPr>
        <w:t xml:space="preserve"> (before the NTP Report results were released)</w:t>
      </w:r>
      <w:r>
        <w:rPr>
          <w:rFonts w:ascii="Arial" w:hAnsi="Arial" w:cs="Arial"/>
        </w:rPr>
        <w:t xml:space="preserve">, and why are some experts who sat on the </w:t>
      </w:r>
      <w:r w:rsidR="000A2F1D">
        <w:rPr>
          <w:rFonts w:ascii="Arial" w:hAnsi="Arial" w:cs="Arial"/>
        </w:rPr>
        <w:t>International Agency for Researc</w:t>
      </w:r>
      <w:r w:rsidR="008E366B">
        <w:rPr>
          <w:rFonts w:ascii="Arial" w:hAnsi="Arial" w:cs="Arial"/>
        </w:rPr>
        <w:t xml:space="preserve">h </w:t>
      </w:r>
      <w:r w:rsidR="000A2F1D">
        <w:rPr>
          <w:rFonts w:ascii="Arial" w:hAnsi="Arial" w:cs="Arial"/>
        </w:rPr>
        <w:t>on Cancer (“IARC</w:t>
      </w:r>
      <w:r w:rsidR="008E366B">
        <w:rPr>
          <w:rFonts w:ascii="Arial" w:hAnsi="Arial" w:cs="Arial"/>
        </w:rPr>
        <w:t xml:space="preserve">”) of the 2011 </w:t>
      </w:r>
      <w:r>
        <w:rPr>
          <w:rFonts w:ascii="Arial" w:hAnsi="Arial" w:cs="Arial"/>
        </w:rPr>
        <w:t xml:space="preserve">WHO </w:t>
      </w:r>
      <w:r w:rsidR="008E366B">
        <w:rPr>
          <w:rFonts w:ascii="Arial" w:hAnsi="Arial" w:cs="Arial"/>
        </w:rPr>
        <w:t>meeting</w:t>
      </w:r>
      <w:r>
        <w:rPr>
          <w:rFonts w:ascii="Arial" w:hAnsi="Arial" w:cs="Arial"/>
        </w:rPr>
        <w:t xml:space="preserve"> now calling for </w:t>
      </w:r>
      <w:r w:rsidR="008E366B">
        <w:rPr>
          <w:rFonts w:ascii="Arial" w:hAnsi="Arial" w:cs="Arial"/>
        </w:rPr>
        <w:t xml:space="preserve">RF radiation of frequencies 30 kHz – 300 GHz </w:t>
      </w:r>
      <w:r>
        <w:rPr>
          <w:rFonts w:ascii="Arial" w:hAnsi="Arial" w:cs="Arial"/>
        </w:rPr>
        <w:t xml:space="preserve">to be </w:t>
      </w:r>
      <w:r w:rsidR="008E366B">
        <w:rPr>
          <w:rFonts w:ascii="Arial" w:hAnsi="Arial" w:cs="Arial"/>
        </w:rPr>
        <w:t>classified a</w:t>
      </w:r>
      <w:r>
        <w:rPr>
          <w:rFonts w:ascii="Arial" w:hAnsi="Arial" w:cs="Arial"/>
        </w:rPr>
        <w:t xml:space="preserve"> Group 1</w:t>
      </w:r>
      <w:r w:rsidR="008E366B">
        <w:rPr>
          <w:rFonts w:ascii="Arial" w:hAnsi="Arial" w:cs="Arial"/>
        </w:rPr>
        <w:t xml:space="preserve"> (</w:t>
      </w:r>
      <w:r>
        <w:rPr>
          <w:rFonts w:ascii="Arial" w:hAnsi="Arial" w:cs="Arial"/>
        </w:rPr>
        <w:t>known carcinogens</w:t>
      </w:r>
      <w:r w:rsidR="008E366B">
        <w:rPr>
          <w:rFonts w:ascii="Arial" w:hAnsi="Arial" w:cs="Arial"/>
        </w:rPr>
        <w:t>)</w:t>
      </w:r>
      <w:r>
        <w:rPr>
          <w:rFonts w:ascii="Arial" w:hAnsi="Arial" w:cs="Arial"/>
        </w:rPr>
        <w:t xml:space="preserve">, and why is such information </w:t>
      </w:r>
      <w:r w:rsidR="008E366B">
        <w:rPr>
          <w:rFonts w:ascii="Arial" w:hAnsi="Arial" w:cs="Arial"/>
        </w:rPr>
        <w:t>not being considered</w:t>
      </w:r>
      <w:r>
        <w:rPr>
          <w:rFonts w:ascii="Arial" w:hAnsi="Arial" w:cs="Arial"/>
        </w:rPr>
        <w:t xml:space="preserve"> by the FCC? </w:t>
      </w:r>
    </w:p>
    <w:p w14:paraId="03284966" w14:textId="77777777" w:rsidR="0036324C" w:rsidRPr="0036324C" w:rsidRDefault="0036324C" w:rsidP="00D956CF">
      <w:pPr>
        <w:pStyle w:val="ListParagraph"/>
        <w:ind w:left="1800" w:hanging="360"/>
        <w:rPr>
          <w:rFonts w:ascii="Arial" w:hAnsi="Arial" w:cs="Arial"/>
        </w:rPr>
      </w:pPr>
    </w:p>
    <w:p w14:paraId="536274D1" w14:textId="3E6BB13B" w:rsidR="0036324C" w:rsidRDefault="0036324C" w:rsidP="00D956CF">
      <w:pPr>
        <w:pStyle w:val="ListParagraph"/>
        <w:numPr>
          <w:ilvl w:val="0"/>
          <w:numId w:val="2"/>
        </w:numPr>
        <w:tabs>
          <w:tab w:val="left" w:pos="1987"/>
        </w:tabs>
        <w:ind w:left="1800"/>
        <w:rPr>
          <w:rFonts w:ascii="Arial" w:hAnsi="Arial" w:cs="Arial"/>
        </w:rPr>
      </w:pPr>
      <w:r>
        <w:rPr>
          <w:rFonts w:ascii="Arial" w:hAnsi="Arial" w:cs="Arial"/>
        </w:rPr>
        <w:t>Why have more than 220 of the world</w:t>
      </w:r>
      <w:r w:rsidR="00D06E04">
        <w:rPr>
          <w:rFonts w:ascii="Arial" w:hAnsi="Arial" w:cs="Arial"/>
        </w:rPr>
        <w:t>’</w:t>
      </w:r>
      <w:r>
        <w:rPr>
          <w:rFonts w:ascii="Arial" w:hAnsi="Arial" w:cs="Arial"/>
        </w:rPr>
        <w:t xml:space="preserve">s leading scientists signed an appeal to the WHO and the United Nations to protect public health from wireless </w:t>
      </w:r>
      <w:r w:rsidR="008E366B">
        <w:rPr>
          <w:rFonts w:ascii="Arial" w:hAnsi="Arial" w:cs="Arial"/>
        </w:rPr>
        <w:t xml:space="preserve">RF </w:t>
      </w:r>
      <w:r>
        <w:rPr>
          <w:rFonts w:ascii="Arial" w:hAnsi="Arial" w:cs="Arial"/>
        </w:rPr>
        <w:t>radiation</w:t>
      </w:r>
      <w:r w:rsidR="008E366B">
        <w:rPr>
          <w:rFonts w:ascii="Arial" w:hAnsi="Arial" w:cs="Arial"/>
        </w:rPr>
        <w:t>,</w:t>
      </w:r>
      <w:r>
        <w:rPr>
          <w:rFonts w:ascii="Arial" w:hAnsi="Arial" w:cs="Arial"/>
        </w:rPr>
        <w:t xml:space="preserve"> and </w:t>
      </w:r>
      <w:r w:rsidR="007C6345">
        <w:rPr>
          <w:rFonts w:ascii="Arial" w:hAnsi="Arial" w:cs="Arial"/>
        </w:rPr>
        <w:t xml:space="preserve">why has </w:t>
      </w:r>
      <w:r>
        <w:rPr>
          <w:rFonts w:ascii="Arial" w:hAnsi="Arial" w:cs="Arial"/>
        </w:rPr>
        <w:t xml:space="preserve">nothing been done? </w:t>
      </w:r>
    </w:p>
    <w:p w14:paraId="1ABDBE4D" w14:textId="77777777" w:rsidR="0036324C" w:rsidRPr="0036324C" w:rsidRDefault="0036324C" w:rsidP="00D956CF">
      <w:pPr>
        <w:pStyle w:val="ListParagraph"/>
        <w:ind w:left="1800" w:hanging="360"/>
        <w:rPr>
          <w:rFonts w:ascii="Arial" w:hAnsi="Arial" w:cs="Arial"/>
        </w:rPr>
      </w:pPr>
    </w:p>
    <w:p w14:paraId="7B9192E8" w14:textId="44E40E10" w:rsidR="0036324C" w:rsidRDefault="0036324C" w:rsidP="00D956CF">
      <w:pPr>
        <w:pStyle w:val="ListParagraph"/>
        <w:numPr>
          <w:ilvl w:val="0"/>
          <w:numId w:val="2"/>
        </w:numPr>
        <w:tabs>
          <w:tab w:val="left" w:pos="1987"/>
        </w:tabs>
        <w:ind w:left="1800"/>
        <w:rPr>
          <w:rFonts w:ascii="Arial" w:hAnsi="Arial" w:cs="Arial"/>
        </w:rPr>
      </w:pPr>
      <w:r>
        <w:rPr>
          <w:rFonts w:ascii="Arial" w:hAnsi="Arial" w:cs="Arial"/>
        </w:rPr>
        <w:t xml:space="preserve">Why have the cumulative biological damaging effects of ever-growing numbers of pulse signals riding on the back of the electromagnetic sine waves not been explored, especially as the world embraces the Internet of Things, meaning all devices connected by electromagnetic waves, and the exploration of the number of such pulse signals that will be created by implementation of 5G technology? </w:t>
      </w:r>
    </w:p>
    <w:p w14:paraId="5CB4B937" w14:textId="77777777" w:rsidR="00527CEA" w:rsidRPr="00527CEA" w:rsidRDefault="00527CEA" w:rsidP="00D956CF">
      <w:pPr>
        <w:pStyle w:val="ListParagraph"/>
        <w:ind w:left="1800" w:hanging="360"/>
        <w:rPr>
          <w:rFonts w:ascii="Arial" w:hAnsi="Arial" w:cs="Arial"/>
        </w:rPr>
      </w:pPr>
    </w:p>
    <w:p w14:paraId="0BD3F042" w14:textId="6A2CBE95" w:rsidR="00527CEA" w:rsidRPr="00F27C4A" w:rsidRDefault="00527CEA" w:rsidP="00D956CF">
      <w:pPr>
        <w:pStyle w:val="ListParagraph"/>
        <w:numPr>
          <w:ilvl w:val="0"/>
          <w:numId w:val="2"/>
        </w:numPr>
        <w:tabs>
          <w:tab w:val="left" w:pos="1987"/>
        </w:tabs>
        <w:ind w:left="1800"/>
        <w:rPr>
          <w:rFonts w:ascii="Arial" w:hAnsi="Arial" w:cs="Arial"/>
        </w:rPr>
      </w:pPr>
      <w:r>
        <w:rPr>
          <w:rFonts w:ascii="Arial" w:hAnsi="Arial" w:cs="Arial"/>
        </w:rPr>
        <w:t xml:space="preserve">Why have wireless infrastructure companies settled lawsuits over dioxin contamination from </w:t>
      </w:r>
      <w:proofErr w:type="spellStart"/>
      <w:r>
        <w:rPr>
          <w:rFonts w:ascii="Arial" w:hAnsi="Arial" w:cs="Arial"/>
        </w:rPr>
        <w:t>Pentachlorophenal</w:t>
      </w:r>
      <w:proofErr w:type="spellEnd"/>
      <w:r>
        <w:rPr>
          <w:rFonts w:ascii="Arial" w:hAnsi="Arial" w:cs="Arial"/>
        </w:rPr>
        <w:t xml:space="preserve">-treated utility poles placed in the ground? </w:t>
      </w:r>
    </w:p>
    <w:p w14:paraId="02E21A6A" w14:textId="77777777" w:rsidR="00F27C4A" w:rsidRPr="00F27C4A" w:rsidRDefault="00F27C4A" w:rsidP="00F27C4A">
      <w:pPr>
        <w:tabs>
          <w:tab w:val="left" w:pos="1987"/>
        </w:tabs>
        <w:rPr>
          <w:rFonts w:ascii="Arial" w:hAnsi="Arial" w:cs="Arial"/>
        </w:rPr>
      </w:pPr>
    </w:p>
    <w:p w14:paraId="2FBA4FA7" w14:textId="77777777" w:rsidR="00527CEA" w:rsidRDefault="00527CEA" w:rsidP="00D956CF">
      <w:pPr>
        <w:pStyle w:val="ListParagraph"/>
        <w:numPr>
          <w:ilvl w:val="0"/>
          <w:numId w:val="1"/>
        </w:numPr>
        <w:tabs>
          <w:tab w:val="left" w:pos="1987"/>
        </w:tabs>
        <w:ind w:left="1440"/>
        <w:rPr>
          <w:rFonts w:ascii="Arial" w:hAnsi="Arial" w:cs="Arial"/>
        </w:rPr>
      </w:pPr>
      <w:r>
        <w:rPr>
          <w:rFonts w:ascii="Arial" w:hAnsi="Arial" w:cs="Arial"/>
        </w:rPr>
        <w:t>P</w:t>
      </w:r>
      <w:r w:rsidR="0036324C">
        <w:rPr>
          <w:rFonts w:ascii="Arial" w:hAnsi="Arial" w:cs="Arial"/>
        </w:rPr>
        <w:t>repare and publish an interim and final report of finding</w:t>
      </w:r>
      <w:r>
        <w:rPr>
          <w:rFonts w:ascii="Arial" w:hAnsi="Arial" w:cs="Arial"/>
        </w:rPr>
        <w:t>s</w:t>
      </w:r>
      <w:r w:rsidR="0036324C">
        <w:rPr>
          <w:rFonts w:ascii="Arial" w:hAnsi="Arial" w:cs="Arial"/>
        </w:rPr>
        <w:t xml:space="preserve"> and recommendations</w:t>
      </w:r>
      <w:r>
        <w:rPr>
          <w:rFonts w:ascii="Arial" w:hAnsi="Arial" w:cs="Arial"/>
        </w:rPr>
        <w:t xml:space="preserve">, addressing: </w:t>
      </w:r>
    </w:p>
    <w:p w14:paraId="0976852D" w14:textId="6989E8C2" w:rsidR="00527CEA" w:rsidRDefault="00527CEA" w:rsidP="00527CEA">
      <w:pPr>
        <w:tabs>
          <w:tab w:val="left" w:pos="1987"/>
        </w:tabs>
        <w:rPr>
          <w:rFonts w:ascii="Arial" w:hAnsi="Arial" w:cs="Arial"/>
        </w:rPr>
      </w:pPr>
    </w:p>
    <w:p w14:paraId="12876A85" w14:textId="231D4B50" w:rsidR="00527CEA" w:rsidRDefault="00527CEA" w:rsidP="00D956CF">
      <w:pPr>
        <w:pStyle w:val="ListParagraph"/>
        <w:numPr>
          <w:ilvl w:val="0"/>
          <w:numId w:val="3"/>
        </w:numPr>
        <w:tabs>
          <w:tab w:val="left" w:pos="1987"/>
        </w:tabs>
        <w:ind w:left="1800"/>
        <w:rPr>
          <w:rFonts w:ascii="Arial" w:hAnsi="Arial" w:cs="Arial"/>
        </w:rPr>
      </w:pPr>
      <w:r>
        <w:rPr>
          <w:rFonts w:ascii="Arial" w:hAnsi="Arial" w:cs="Arial"/>
        </w:rPr>
        <w:t>Advantages and risks associated with 5G technology, running in conjunction with the 3G and 4G technology infrastructure.</w:t>
      </w:r>
    </w:p>
    <w:p w14:paraId="35DF0378" w14:textId="77777777" w:rsidR="00527CEA" w:rsidRPr="00527CEA" w:rsidRDefault="00527CEA" w:rsidP="00D956CF">
      <w:pPr>
        <w:tabs>
          <w:tab w:val="left" w:pos="1987"/>
        </w:tabs>
        <w:ind w:left="1800" w:hanging="360"/>
        <w:rPr>
          <w:rFonts w:ascii="Arial" w:hAnsi="Arial" w:cs="Arial"/>
        </w:rPr>
      </w:pPr>
    </w:p>
    <w:p w14:paraId="36DCA070" w14:textId="7FD3FB98" w:rsidR="00527CEA" w:rsidRPr="00527CEA" w:rsidRDefault="00527CEA" w:rsidP="00D956CF">
      <w:pPr>
        <w:pStyle w:val="ListParagraph"/>
        <w:numPr>
          <w:ilvl w:val="0"/>
          <w:numId w:val="3"/>
        </w:numPr>
        <w:tabs>
          <w:tab w:val="left" w:pos="1987"/>
        </w:tabs>
        <w:ind w:left="1800"/>
        <w:rPr>
          <w:rFonts w:ascii="Arial" w:hAnsi="Arial" w:cs="Arial"/>
        </w:rPr>
      </w:pPr>
      <w:r>
        <w:rPr>
          <w:rFonts w:ascii="Arial" w:hAnsi="Arial" w:cs="Arial"/>
        </w:rPr>
        <w:t xml:space="preserve">Strategy, if deemed necessary, to limit RF radiation exposure from 5G or lesser generation technology relying upon electromagnetic waves. </w:t>
      </w:r>
    </w:p>
    <w:p w14:paraId="6E6F1745" w14:textId="77777777" w:rsidR="00527CEA" w:rsidRPr="00527CEA" w:rsidRDefault="00527CEA" w:rsidP="00D956CF">
      <w:pPr>
        <w:tabs>
          <w:tab w:val="left" w:pos="1987"/>
        </w:tabs>
        <w:ind w:left="1800" w:hanging="360"/>
        <w:rPr>
          <w:rFonts w:ascii="Arial" w:hAnsi="Arial" w:cs="Arial"/>
        </w:rPr>
      </w:pPr>
    </w:p>
    <w:p w14:paraId="18F2233E" w14:textId="77777777" w:rsidR="007C6345" w:rsidRDefault="00527CEA" w:rsidP="00D956CF">
      <w:pPr>
        <w:pStyle w:val="ListParagraph"/>
        <w:numPr>
          <w:ilvl w:val="0"/>
          <w:numId w:val="3"/>
        </w:numPr>
        <w:tabs>
          <w:tab w:val="left" w:pos="1987"/>
        </w:tabs>
        <w:ind w:left="1800"/>
        <w:rPr>
          <w:rFonts w:ascii="Arial" w:hAnsi="Arial" w:cs="Arial"/>
        </w:rPr>
      </w:pPr>
      <w:r>
        <w:rPr>
          <w:rFonts w:ascii="Arial" w:hAnsi="Arial" w:cs="Arial"/>
        </w:rPr>
        <w:t>Public policy on 5G wireless systems, which either declares the technology safe or outlines actions to protect the health and safety of citizens</w:t>
      </w:r>
      <w:r w:rsidRPr="007C6345">
        <w:rPr>
          <w:rFonts w:ascii="Arial" w:hAnsi="Arial" w:cs="Arial"/>
        </w:rPr>
        <w:t xml:space="preserve"> and the environment</w:t>
      </w:r>
      <w:r w:rsidR="007C6345">
        <w:rPr>
          <w:rFonts w:ascii="Arial" w:hAnsi="Arial" w:cs="Arial"/>
        </w:rPr>
        <w:t xml:space="preserve">. </w:t>
      </w:r>
    </w:p>
    <w:p w14:paraId="1C3EC4E3" w14:textId="77777777" w:rsidR="007C6345" w:rsidRPr="007C6345" w:rsidRDefault="007C6345" w:rsidP="00D956CF">
      <w:pPr>
        <w:pStyle w:val="ListParagraph"/>
        <w:ind w:left="1800" w:hanging="360"/>
        <w:rPr>
          <w:rFonts w:ascii="Arial" w:hAnsi="Arial" w:cs="Arial"/>
        </w:rPr>
      </w:pPr>
    </w:p>
    <w:p w14:paraId="41846D47" w14:textId="72361BBE" w:rsidR="00527CEA" w:rsidRPr="007C6345" w:rsidRDefault="007C6345" w:rsidP="00D956CF">
      <w:pPr>
        <w:pStyle w:val="ListParagraph"/>
        <w:numPr>
          <w:ilvl w:val="0"/>
          <w:numId w:val="3"/>
        </w:numPr>
        <w:tabs>
          <w:tab w:val="left" w:pos="1987"/>
        </w:tabs>
        <w:ind w:left="1800"/>
        <w:rPr>
          <w:rFonts w:ascii="Arial" w:hAnsi="Arial" w:cs="Arial"/>
        </w:rPr>
      </w:pPr>
      <w:r>
        <w:rPr>
          <w:rFonts w:ascii="Arial" w:hAnsi="Arial" w:cs="Arial"/>
        </w:rPr>
        <w:t xml:space="preserve">Precautionary principle approach for 5G policy-making. </w:t>
      </w:r>
    </w:p>
    <w:p w14:paraId="6AA470B3" w14:textId="77777777" w:rsidR="00527CEA" w:rsidRPr="00527CEA" w:rsidRDefault="00527CEA" w:rsidP="00D956CF">
      <w:pPr>
        <w:tabs>
          <w:tab w:val="left" w:pos="1987"/>
        </w:tabs>
        <w:ind w:left="1800" w:hanging="360"/>
        <w:rPr>
          <w:rFonts w:ascii="Arial" w:hAnsi="Arial" w:cs="Arial"/>
        </w:rPr>
      </w:pPr>
    </w:p>
    <w:p w14:paraId="4AF2D861" w14:textId="74D6EEE1" w:rsidR="00527CEA" w:rsidRPr="00527CEA" w:rsidRDefault="00527CEA" w:rsidP="00D956CF">
      <w:pPr>
        <w:pStyle w:val="ListParagraph"/>
        <w:numPr>
          <w:ilvl w:val="0"/>
          <w:numId w:val="3"/>
        </w:numPr>
        <w:tabs>
          <w:tab w:val="left" w:pos="1987"/>
        </w:tabs>
        <w:ind w:left="1800"/>
        <w:rPr>
          <w:rFonts w:ascii="Arial" w:hAnsi="Arial" w:cs="Arial"/>
        </w:rPr>
      </w:pPr>
      <w:r>
        <w:rPr>
          <w:rFonts w:ascii="Arial" w:hAnsi="Arial" w:cs="Arial"/>
        </w:rPr>
        <w:t xml:space="preserve">Alternatives to 5G technology that will accelerate </w:t>
      </w:r>
      <w:r w:rsidR="007C6345">
        <w:rPr>
          <w:rFonts w:ascii="Arial" w:hAnsi="Arial" w:cs="Arial"/>
        </w:rPr>
        <w:t>digital</w:t>
      </w:r>
      <w:r>
        <w:rPr>
          <w:rFonts w:ascii="Arial" w:hAnsi="Arial" w:cs="Arial"/>
        </w:rPr>
        <w:t xml:space="preserve"> speed and </w:t>
      </w:r>
      <w:r w:rsidR="007C6345">
        <w:rPr>
          <w:rFonts w:ascii="Arial" w:hAnsi="Arial" w:cs="Arial"/>
        </w:rPr>
        <w:t>improve volume capacity</w:t>
      </w:r>
      <w:r>
        <w:rPr>
          <w:rFonts w:ascii="Arial" w:hAnsi="Arial" w:cs="Arial"/>
        </w:rPr>
        <w:t xml:space="preserve"> without the use of electromagnetic waves that emit high levels of radiation</w:t>
      </w:r>
      <w:r w:rsidR="007C6345">
        <w:rPr>
          <w:rFonts w:ascii="Arial" w:hAnsi="Arial" w:cs="Arial"/>
        </w:rPr>
        <w:t>, such as fiberoptic underground cable wired to homes</w:t>
      </w:r>
      <w:r>
        <w:rPr>
          <w:rFonts w:ascii="Arial" w:hAnsi="Arial" w:cs="Arial"/>
        </w:rPr>
        <w:t xml:space="preserve">. </w:t>
      </w:r>
    </w:p>
    <w:p w14:paraId="2D63063B" w14:textId="77777777" w:rsidR="00527CEA" w:rsidRPr="00527CEA" w:rsidRDefault="00527CEA" w:rsidP="00D956CF">
      <w:pPr>
        <w:tabs>
          <w:tab w:val="left" w:pos="1987"/>
        </w:tabs>
        <w:ind w:left="1800" w:hanging="360"/>
        <w:rPr>
          <w:rFonts w:ascii="Arial" w:hAnsi="Arial" w:cs="Arial"/>
        </w:rPr>
      </w:pPr>
    </w:p>
    <w:p w14:paraId="6AB33FA1" w14:textId="47B0C36A" w:rsidR="00527CEA" w:rsidRDefault="00527CEA" w:rsidP="00D956CF">
      <w:pPr>
        <w:pStyle w:val="ListParagraph"/>
        <w:numPr>
          <w:ilvl w:val="0"/>
          <w:numId w:val="3"/>
        </w:numPr>
        <w:tabs>
          <w:tab w:val="left" w:pos="1987"/>
        </w:tabs>
        <w:ind w:left="1800"/>
        <w:rPr>
          <w:rFonts w:ascii="Arial" w:hAnsi="Arial" w:cs="Arial"/>
        </w:rPr>
      </w:pPr>
      <w:r>
        <w:rPr>
          <w:rFonts w:ascii="Arial" w:hAnsi="Arial" w:cs="Arial"/>
        </w:rPr>
        <w:t>Recommendations for proposed county or city legislation</w:t>
      </w:r>
      <w:r w:rsidR="007C6345">
        <w:rPr>
          <w:rFonts w:ascii="Arial" w:hAnsi="Arial" w:cs="Arial"/>
        </w:rPr>
        <w:t xml:space="preserve">, that achieve the greatest degree of protection for health, safety and welfare of </w:t>
      </w:r>
      <w:r w:rsidR="007C6345">
        <w:rPr>
          <w:rFonts w:ascii="Arial" w:hAnsi="Arial" w:cs="Arial"/>
        </w:rPr>
        <w:lastRenderedPageBreak/>
        <w:t>citizens and residents, and to ensure the youngest and most vulnerable are safeguarded throughout their lifetimes</w:t>
      </w:r>
      <w:r>
        <w:rPr>
          <w:rFonts w:ascii="Arial" w:hAnsi="Arial" w:cs="Arial"/>
        </w:rPr>
        <w:t xml:space="preserve">. </w:t>
      </w:r>
    </w:p>
    <w:p w14:paraId="15B57FA0" w14:textId="77777777" w:rsidR="00BA1D6B" w:rsidRDefault="00BA1D6B">
      <w:pPr>
        <w:rPr>
          <w:rFonts w:ascii="Arial" w:hAnsi="Arial" w:cs="Arial"/>
        </w:rPr>
      </w:pPr>
    </w:p>
    <w:p w14:paraId="0A4E4997" w14:textId="0B3B3DF0" w:rsidR="00A9538E" w:rsidRPr="00FC1119" w:rsidRDefault="00590A18" w:rsidP="00D956CF">
      <w:pPr>
        <w:ind w:firstLine="720"/>
        <w:rPr>
          <w:rFonts w:ascii="Arial" w:hAnsi="Arial" w:cs="Arial"/>
        </w:rPr>
      </w:pPr>
      <w:r w:rsidRPr="00D956CF">
        <w:rPr>
          <w:rFonts w:ascii="Arial" w:hAnsi="Arial" w:cs="Arial"/>
          <w:b/>
          <w:bCs/>
        </w:rPr>
        <w:t>SECTION 3</w:t>
      </w:r>
      <w:r>
        <w:rPr>
          <w:rFonts w:ascii="Arial" w:hAnsi="Arial" w:cs="Arial"/>
        </w:rPr>
        <w:t xml:space="preserve">. </w:t>
      </w:r>
      <w:r w:rsidR="00A9538E" w:rsidRPr="00FC1119">
        <w:rPr>
          <w:rFonts w:ascii="Arial" w:hAnsi="Arial" w:cs="Arial"/>
        </w:rPr>
        <w:t xml:space="preserve">That a copy of this Resolution be provided to the </w:t>
      </w:r>
      <w:r w:rsidR="00527CEA">
        <w:rPr>
          <w:rFonts w:ascii="Arial" w:hAnsi="Arial" w:cs="Arial"/>
        </w:rPr>
        <w:t xml:space="preserve">Florida Department of Health, the </w:t>
      </w:r>
      <w:r w:rsidR="004F2F17">
        <w:rPr>
          <w:rFonts w:ascii="Arial" w:hAnsi="Arial" w:cs="Arial"/>
        </w:rPr>
        <w:t xml:space="preserve">Florida </w:t>
      </w:r>
      <w:r w:rsidR="00A9538E" w:rsidRPr="00FC1119">
        <w:rPr>
          <w:rFonts w:ascii="Arial" w:hAnsi="Arial" w:cs="Arial"/>
        </w:rPr>
        <w:t xml:space="preserve">Senate President, the </w:t>
      </w:r>
      <w:r w:rsidR="004F2F17">
        <w:rPr>
          <w:rFonts w:ascii="Arial" w:hAnsi="Arial" w:cs="Arial"/>
        </w:rPr>
        <w:t xml:space="preserve">Florida </w:t>
      </w:r>
      <w:r w:rsidR="00A9538E" w:rsidRPr="00FC1119">
        <w:rPr>
          <w:rFonts w:ascii="Arial" w:hAnsi="Arial" w:cs="Arial"/>
        </w:rPr>
        <w:t xml:space="preserve">Speaker of the House and members of the local </w:t>
      </w:r>
      <w:r w:rsidR="004F2F17">
        <w:rPr>
          <w:rFonts w:ascii="Arial" w:hAnsi="Arial" w:cs="Arial"/>
        </w:rPr>
        <w:t xml:space="preserve">Florida </w:t>
      </w:r>
      <w:r w:rsidR="00A9538E" w:rsidRPr="00FC1119">
        <w:rPr>
          <w:rFonts w:ascii="Arial" w:hAnsi="Arial" w:cs="Arial"/>
        </w:rPr>
        <w:t xml:space="preserve">Legislative Delegation. </w:t>
      </w:r>
    </w:p>
    <w:p w14:paraId="300B548F" w14:textId="3DB7CE09" w:rsidR="00624872" w:rsidRPr="00FC1119" w:rsidRDefault="00624872">
      <w:pPr>
        <w:rPr>
          <w:rFonts w:ascii="Arial" w:hAnsi="Arial" w:cs="Arial"/>
        </w:rPr>
      </w:pPr>
    </w:p>
    <w:p w14:paraId="2D1528AF" w14:textId="77777777" w:rsidR="00D956CF" w:rsidRDefault="00D956CF" w:rsidP="00D956CF">
      <w:pPr>
        <w:ind w:firstLine="720"/>
        <w:rPr>
          <w:rFonts w:ascii="Arial" w:hAnsi="Arial" w:cs="Arial"/>
        </w:rPr>
      </w:pPr>
      <w:r w:rsidRPr="00B96E19">
        <w:rPr>
          <w:rFonts w:ascii="Arial" w:hAnsi="Arial" w:cs="Arial"/>
          <w:b/>
          <w:bCs/>
        </w:rPr>
        <w:t>SECTION 4.</w:t>
      </w:r>
      <w:r>
        <w:rPr>
          <w:rFonts w:ascii="Arial" w:hAnsi="Arial" w:cs="Arial"/>
        </w:rPr>
        <w:t xml:space="preserve"> </w:t>
      </w:r>
      <w:r>
        <w:rPr>
          <w:rFonts w:ascii="Arial" w:hAnsi="Arial" w:cs="Arial"/>
        </w:rPr>
        <w:tab/>
        <w:t xml:space="preserve">All Resolutions or parts of Resolutions in conflict herewith, be and the same are repealed to the extent of such conflict. </w:t>
      </w:r>
    </w:p>
    <w:p w14:paraId="1FC696C5" w14:textId="77777777" w:rsidR="00D956CF" w:rsidRDefault="00D956CF" w:rsidP="00D956CF">
      <w:pPr>
        <w:rPr>
          <w:rFonts w:ascii="Arial" w:hAnsi="Arial" w:cs="Arial"/>
        </w:rPr>
      </w:pPr>
    </w:p>
    <w:p w14:paraId="2092CB33" w14:textId="77777777" w:rsidR="00D956CF" w:rsidRDefault="00D956CF" w:rsidP="00D956CF">
      <w:pPr>
        <w:ind w:firstLine="720"/>
        <w:rPr>
          <w:rFonts w:ascii="Arial" w:hAnsi="Arial" w:cs="Arial"/>
        </w:rPr>
      </w:pPr>
      <w:r w:rsidRPr="00B96E19">
        <w:rPr>
          <w:rFonts w:ascii="Arial" w:hAnsi="Arial" w:cs="Arial"/>
          <w:b/>
          <w:bCs/>
        </w:rPr>
        <w:t>SECTION 5.</w:t>
      </w:r>
      <w:r>
        <w:rPr>
          <w:rFonts w:ascii="Arial" w:hAnsi="Arial" w:cs="Arial"/>
        </w:rPr>
        <w:t xml:space="preserve"> If any section, sentence, clause or phrase of this Resolution is held to be invalid or unconstitutional by any court of competent jurisdiction, then said holding shall in no way affect the validity of the remaining portions of this Resolution. </w:t>
      </w:r>
    </w:p>
    <w:p w14:paraId="3A8A2FE1" w14:textId="77777777" w:rsidR="00D956CF" w:rsidRDefault="00D956CF" w:rsidP="00D956CF">
      <w:pPr>
        <w:rPr>
          <w:rFonts w:ascii="Arial" w:hAnsi="Arial" w:cs="Arial"/>
        </w:rPr>
      </w:pPr>
    </w:p>
    <w:p w14:paraId="625BA819" w14:textId="77777777" w:rsidR="00D956CF" w:rsidRPr="00FC1119" w:rsidRDefault="00D956CF" w:rsidP="00D956CF">
      <w:pPr>
        <w:ind w:firstLine="720"/>
        <w:rPr>
          <w:rFonts w:ascii="Arial" w:hAnsi="Arial" w:cs="Arial"/>
        </w:rPr>
      </w:pPr>
      <w:r w:rsidRPr="00B96E19">
        <w:rPr>
          <w:rFonts w:ascii="Arial" w:hAnsi="Arial" w:cs="Arial"/>
          <w:b/>
          <w:bCs/>
        </w:rPr>
        <w:t>SECTION 6.</w:t>
      </w:r>
      <w:r w:rsidRPr="00FC1119">
        <w:rPr>
          <w:rFonts w:ascii="Arial" w:hAnsi="Arial" w:cs="Arial"/>
        </w:rPr>
        <w:t xml:space="preserve"> This Resolution shall become effective </w:t>
      </w:r>
      <w:r>
        <w:rPr>
          <w:rFonts w:ascii="Arial" w:hAnsi="Arial" w:cs="Arial"/>
        </w:rPr>
        <w:t>immediately upon its passage and adoption</w:t>
      </w:r>
      <w:r w:rsidRPr="00FC1119">
        <w:rPr>
          <w:rFonts w:ascii="Arial" w:hAnsi="Arial" w:cs="Arial"/>
        </w:rPr>
        <w:t xml:space="preserve">. </w:t>
      </w:r>
    </w:p>
    <w:p w14:paraId="714CAD5B" w14:textId="77777777" w:rsidR="00D956CF" w:rsidRPr="00FC1119" w:rsidRDefault="00D956CF" w:rsidP="00D956CF">
      <w:pPr>
        <w:rPr>
          <w:rFonts w:ascii="Arial" w:hAnsi="Arial" w:cs="Arial"/>
        </w:rPr>
      </w:pPr>
    </w:p>
    <w:p w14:paraId="25A379F1" w14:textId="77777777" w:rsidR="00D956CF" w:rsidRPr="00B96E19" w:rsidRDefault="00D956CF" w:rsidP="00D956CF">
      <w:pPr>
        <w:rPr>
          <w:rFonts w:ascii="Arial" w:hAnsi="Arial" w:cs="Arial"/>
          <w:b/>
          <w:bCs/>
        </w:rPr>
      </w:pPr>
      <w:r w:rsidRPr="00B96E19">
        <w:rPr>
          <w:rFonts w:ascii="Arial" w:hAnsi="Arial" w:cs="Arial"/>
          <w:b/>
          <w:bCs/>
        </w:rPr>
        <w:t xml:space="preserve">PASSED AND ADOPTED BY THE CITY COUNCIL OF THE CITY OF PENSACOLA, FLORIDA, THIS ___ DAY of </w:t>
      </w:r>
      <w:proofErr w:type="gramStart"/>
      <w:r w:rsidRPr="00B96E19">
        <w:rPr>
          <w:rFonts w:ascii="Arial" w:hAnsi="Arial" w:cs="Arial"/>
          <w:b/>
          <w:bCs/>
        </w:rPr>
        <w:t>JANUARY,</w:t>
      </w:r>
      <w:proofErr w:type="gramEnd"/>
      <w:r w:rsidRPr="00B96E19">
        <w:rPr>
          <w:rFonts w:ascii="Arial" w:hAnsi="Arial" w:cs="Arial"/>
          <w:b/>
          <w:bCs/>
        </w:rPr>
        <w:t xml:space="preserve"> 2020. </w:t>
      </w:r>
    </w:p>
    <w:p w14:paraId="63930885" w14:textId="06E8BD1F" w:rsidR="005E3591" w:rsidRPr="00FC1119" w:rsidRDefault="005E3591">
      <w:pPr>
        <w:rPr>
          <w:rFonts w:ascii="Arial" w:hAnsi="Arial" w:cs="Arial"/>
        </w:rPr>
      </w:pPr>
    </w:p>
    <w:p w14:paraId="3D28C9A1" w14:textId="77777777" w:rsidR="001D1B81" w:rsidRDefault="00FC1119" w:rsidP="00FC1119">
      <w:pPr>
        <w:ind w:left="4320" w:firstLine="720"/>
        <w:rPr>
          <w:rFonts w:ascii="Arial" w:hAnsi="Arial" w:cs="Arial"/>
        </w:rPr>
      </w:pPr>
      <w:r w:rsidRPr="00FC1119">
        <w:rPr>
          <w:rFonts w:ascii="Arial" w:hAnsi="Arial" w:cs="Arial"/>
        </w:rPr>
        <w:t xml:space="preserve">Adopted: </w:t>
      </w:r>
    </w:p>
    <w:p w14:paraId="0DD84223" w14:textId="77777777" w:rsidR="001D1B81" w:rsidRDefault="001D1B81" w:rsidP="00FC1119">
      <w:pPr>
        <w:ind w:left="4320" w:firstLine="720"/>
        <w:rPr>
          <w:rFonts w:ascii="Arial" w:hAnsi="Arial" w:cs="Arial"/>
        </w:rPr>
      </w:pPr>
    </w:p>
    <w:p w14:paraId="6C665CD7" w14:textId="1E894A52" w:rsidR="00FC1119" w:rsidRDefault="00A9538E" w:rsidP="004F2F17">
      <w:pPr>
        <w:ind w:left="4320" w:firstLine="720"/>
        <w:rPr>
          <w:rFonts w:ascii="Arial" w:hAnsi="Arial" w:cs="Arial"/>
        </w:rPr>
      </w:pPr>
      <w:r w:rsidRPr="00FC1119">
        <w:rPr>
          <w:rFonts w:ascii="Arial" w:hAnsi="Arial" w:cs="Arial"/>
        </w:rPr>
        <w:t>____________________</w:t>
      </w:r>
      <w:r w:rsidR="00FC1119" w:rsidRPr="00FC1119">
        <w:rPr>
          <w:rFonts w:ascii="Arial" w:hAnsi="Arial" w:cs="Arial"/>
        </w:rPr>
        <w:t>____</w:t>
      </w:r>
    </w:p>
    <w:p w14:paraId="09B6A12B" w14:textId="77777777" w:rsidR="005E3591" w:rsidRPr="00FC1119" w:rsidRDefault="005E3591">
      <w:pPr>
        <w:rPr>
          <w:rFonts w:ascii="Arial" w:hAnsi="Arial" w:cs="Arial"/>
        </w:rPr>
      </w:pPr>
    </w:p>
    <w:p w14:paraId="74C75138" w14:textId="77777777" w:rsidR="001D1B81" w:rsidRDefault="00FC1119" w:rsidP="00FC1119">
      <w:pPr>
        <w:ind w:left="4320" w:firstLine="720"/>
        <w:rPr>
          <w:rFonts w:ascii="Arial" w:hAnsi="Arial" w:cs="Arial"/>
        </w:rPr>
      </w:pPr>
      <w:r w:rsidRPr="00FC1119">
        <w:rPr>
          <w:rFonts w:ascii="Arial" w:hAnsi="Arial" w:cs="Arial"/>
        </w:rPr>
        <w:t xml:space="preserve">Approved: </w:t>
      </w:r>
    </w:p>
    <w:p w14:paraId="62C053FD" w14:textId="77777777" w:rsidR="001D1B81" w:rsidRDefault="001D1B81" w:rsidP="00FC1119">
      <w:pPr>
        <w:ind w:left="4320" w:firstLine="720"/>
        <w:rPr>
          <w:rFonts w:ascii="Arial" w:hAnsi="Arial" w:cs="Arial"/>
        </w:rPr>
      </w:pPr>
    </w:p>
    <w:p w14:paraId="19314502" w14:textId="0762EDFA" w:rsidR="00FC1119" w:rsidRPr="00FC1119" w:rsidRDefault="00FC1119" w:rsidP="00FC1119">
      <w:pPr>
        <w:ind w:left="4320" w:firstLine="720"/>
        <w:rPr>
          <w:rFonts w:ascii="Arial" w:hAnsi="Arial" w:cs="Arial"/>
        </w:rPr>
      </w:pPr>
      <w:r w:rsidRPr="00FC1119">
        <w:rPr>
          <w:rFonts w:ascii="Arial" w:hAnsi="Arial" w:cs="Arial"/>
        </w:rPr>
        <w:t>________________________</w:t>
      </w:r>
    </w:p>
    <w:p w14:paraId="1231157A" w14:textId="41C55D69" w:rsidR="00FC1119" w:rsidRPr="00FC1119" w:rsidRDefault="00FC1119" w:rsidP="005E3591">
      <w:pPr>
        <w:ind w:left="4320" w:firstLine="720"/>
        <w:rPr>
          <w:rFonts w:ascii="Arial" w:hAnsi="Arial" w:cs="Arial"/>
        </w:rPr>
      </w:pPr>
      <w:r w:rsidRPr="00FC1119">
        <w:rPr>
          <w:rFonts w:ascii="Arial" w:hAnsi="Arial" w:cs="Arial"/>
        </w:rPr>
        <w:t>President of City Council</w:t>
      </w:r>
    </w:p>
    <w:p w14:paraId="500185BB" w14:textId="3E51AA0A" w:rsidR="001D1B81" w:rsidRDefault="001D1B81" w:rsidP="00FC1119">
      <w:pPr>
        <w:rPr>
          <w:rFonts w:ascii="Arial" w:hAnsi="Arial" w:cs="Arial"/>
        </w:rPr>
      </w:pPr>
    </w:p>
    <w:p w14:paraId="1449D1D9" w14:textId="77777777" w:rsidR="004F2F17" w:rsidRDefault="004F2F17" w:rsidP="00FC1119">
      <w:pPr>
        <w:rPr>
          <w:rFonts w:ascii="Arial" w:hAnsi="Arial" w:cs="Arial"/>
        </w:rPr>
      </w:pPr>
    </w:p>
    <w:p w14:paraId="61806A85" w14:textId="498D6250" w:rsidR="00FC1119" w:rsidRPr="00FC1119" w:rsidRDefault="00FC1119" w:rsidP="00FC1119">
      <w:pPr>
        <w:rPr>
          <w:rFonts w:ascii="Arial" w:hAnsi="Arial" w:cs="Arial"/>
        </w:rPr>
      </w:pPr>
      <w:r w:rsidRPr="00FC1119">
        <w:rPr>
          <w:rFonts w:ascii="Arial" w:hAnsi="Arial" w:cs="Arial"/>
        </w:rPr>
        <w:t xml:space="preserve">Attest: </w:t>
      </w:r>
      <w:r w:rsidRPr="00FC1119">
        <w:rPr>
          <w:rFonts w:ascii="Arial" w:hAnsi="Arial" w:cs="Arial"/>
        </w:rPr>
        <w:tab/>
        <w:t>________________________</w:t>
      </w:r>
    </w:p>
    <w:p w14:paraId="1A648B5A" w14:textId="1F681FEA" w:rsidR="00A9538E" w:rsidRPr="00FC1119" w:rsidRDefault="00FC1119" w:rsidP="005E3591">
      <w:pPr>
        <w:ind w:left="720" w:firstLine="720"/>
        <w:rPr>
          <w:rFonts w:ascii="Arial" w:hAnsi="Arial" w:cs="Arial"/>
        </w:rPr>
      </w:pPr>
      <w:r w:rsidRPr="00FC1119">
        <w:rPr>
          <w:rFonts w:ascii="Arial" w:hAnsi="Arial" w:cs="Arial"/>
        </w:rPr>
        <w:t>City Clerk</w:t>
      </w:r>
    </w:p>
    <w:sectPr w:rsidR="00A9538E" w:rsidRPr="00FC1119" w:rsidSect="00C937EC">
      <w:headerReference w:type="default" r:id="rId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ADAA21" w14:textId="77777777" w:rsidR="009B37AA" w:rsidRDefault="009B37AA" w:rsidP="00527CEA">
      <w:r>
        <w:separator/>
      </w:r>
    </w:p>
  </w:endnote>
  <w:endnote w:type="continuationSeparator" w:id="0">
    <w:p w14:paraId="54113CC1" w14:textId="77777777" w:rsidR="009B37AA" w:rsidRDefault="009B37AA" w:rsidP="00527C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97293643"/>
      <w:docPartObj>
        <w:docPartGallery w:val="Page Numbers (Bottom of Page)"/>
        <w:docPartUnique/>
      </w:docPartObj>
    </w:sdtPr>
    <w:sdtEndPr>
      <w:rPr>
        <w:rStyle w:val="PageNumber"/>
      </w:rPr>
    </w:sdtEndPr>
    <w:sdtContent>
      <w:p w14:paraId="5B6B6C3A" w14:textId="52611E79" w:rsidR="000A2F1D" w:rsidRDefault="000A2F1D" w:rsidP="00F235D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B3357EC" w14:textId="77777777" w:rsidR="000A2F1D" w:rsidRDefault="000A2F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52982951"/>
      <w:docPartObj>
        <w:docPartGallery w:val="Page Numbers (Bottom of Page)"/>
        <w:docPartUnique/>
      </w:docPartObj>
    </w:sdtPr>
    <w:sdtEndPr>
      <w:rPr>
        <w:rStyle w:val="PageNumber"/>
        <w:rFonts w:ascii="Arial" w:hAnsi="Arial" w:cs="Arial"/>
      </w:rPr>
    </w:sdtEndPr>
    <w:sdtContent>
      <w:p w14:paraId="6667DE34" w14:textId="6A0D2E5B" w:rsidR="000A2F1D" w:rsidRPr="000A2F1D" w:rsidRDefault="000A2F1D" w:rsidP="00F235DD">
        <w:pPr>
          <w:pStyle w:val="Footer"/>
          <w:framePr w:wrap="none" w:vAnchor="text" w:hAnchor="margin" w:xAlign="center" w:y="1"/>
          <w:rPr>
            <w:rStyle w:val="PageNumber"/>
            <w:rFonts w:ascii="Arial" w:hAnsi="Arial" w:cs="Arial"/>
          </w:rPr>
        </w:pPr>
        <w:r w:rsidRPr="000A2F1D">
          <w:rPr>
            <w:rStyle w:val="PageNumber"/>
            <w:rFonts w:ascii="Arial" w:hAnsi="Arial" w:cs="Arial"/>
          </w:rPr>
          <w:fldChar w:fldCharType="begin"/>
        </w:r>
        <w:r w:rsidRPr="000A2F1D">
          <w:rPr>
            <w:rStyle w:val="PageNumber"/>
            <w:rFonts w:ascii="Arial" w:hAnsi="Arial" w:cs="Arial"/>
          </w:rPr>
          <w:instrText xml:space="preserve"> PAGE </w:instrText>
        </w:r>
        <w:r w:rsidRPr="000A2F1D">
          <w:rPr>
            <w:rStyle w:val="PageNumber"/>
            <w:rFonts w:ascii="Arial" w:hAnsi="Arial" w:cs="Arial"/>
          </w:rPr>
          <w:fldChar w:fldCharType="separate"/>
        </w:r>
        <w:r w:rsidRPr="000A2F1D">
          <w:rPr>
            <w:rStyle w:val="PageNumber"/>
            <w:rFonts w:ascii="Arial" w:hAnsi="Arial" w:cs="Arial"/>
            <w:noProof/>
          </w:rPr>
          <w:t>2</w:t>
        </w:r>
        <w:r w:rsidRPr="000A2F1D">
          <w:rPr>
            <w:rStyle w:val="PageNumber"/>
            <w:rFonts w:ascii="Arial" w:hAnsi="Arial" w:cs="Arial"/>
          </w:rPr>
          <w:fldChar w:fldCharType="end"/>
        </w:r>
      </w:p>
    </w:sdtContent>
  </w:sdt>
  <w:p w14:paraId="3AE8D64A" w14:textId="77777777" w:rsidR="000A2F1D" w:rsidRPr="000A2F1D" w:rsidRDefault="000A2F1D">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89EF25" w14:textId="77777777" w:rsidR="009B37AA" w:rsidRDefault="009B37AA" w:rsidP="00527CEA">
      <w:r>
        <w:separator/>
      </w:r>
    </w:p>
  </w:footnote>
  <w:footnote w:type="continuationSeparator" w:id="0">
    <w:p w14:paraId="6FE8BACF" w14:textId="77777777" w:rsidR="009B37AA" w:rsidRDefault="009B37AA" w:rsidP="00527C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216961" w14:textId="06539B08" w:rsidR="00527CEA" w:rsidRPr="00527CEA" w:rsidRDefault="00527CEA">
    <w:pPr>
      <w:pStyle w:val="Header"/>
      <w:rPr>
        <w:rFonts w:ascii="Arial" w:hAnsi="Arial" w:cs="Arial"/>
      </w:rPr>
    </w:pPr>
    <w:r w:rsidRPr="00527CEA">
      <w:rPr>
        <w:rFonts w:ascii="Arial" w:hAnsi="Arial" w:cs="Arial"/>
      </w:rPr>
      <w:t>DRAFT</w:t>
    </w:r>
    <w:r w:rsidRPr="00527CEA">
      <w:rPr>
        <w:rFonts w:ascii="Arial" w:hAnsi="Arial" w:cs="Arial"/>
      </w:rPr>
      <w:tab/>
    </w:r>
    <w:proofErr w:type="spellStart"/>
    <w:r w:rsidRPr="00527CEA">
      <w:rPr>
        <w:rFonts w:ascii="Arial" w:hAnsi="Arial" w:cs="Arial"/>
      </w:rPr>
      <w:t>DRAFT</w:t>
    </w:r>
    <w:proofErr w:type="spellEnd"/>
    <w:r w:rsidRPr="00527CEA">
      <w:rPr>
        <w:rFonts w:ascii="Arial" w:hAnsi="Arial" w:cs="Arial"/>
      </w:rPr>
      <w:tab/>
    </w:r>
    <w:proofErr w:type="spellStart"/>
    <w:r w:rsidRPr="00527CEA">
      <w:rPr>
        <w:rFonts w:ascii="Arial" w:hAnsi="Arial" w:cs="Arial"/>
      </w:rPr>
      <w:t>DRAFT</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D2582"/>
    <w:multiLevelType w:val="hybridMultilevel"/>
    <w:tmpl w:val="7F627B96"/>
    <w:lvl w:ilvl="0" w:tplc="A19437C2">
      <w:start w:val="1"/>
      <w:numFmt w:val="decimal"/>
      <w:lvlText w:val="(%1)"/>
      <w:lvlJc w:val="left"/>
      <w:pPr>
        <w:ind w:left="5040" w:hanging="360"/>
      </w:pPr>
      <w:rPr>
        <w:rFonts w:hint="default"/>
      </w:r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1" w15:restartNumberingAfterBreak="0">
    <w:nsid w:val="108A3D14"/>
    <w:multiLevelType w:val="hybridMultilevel"/>
    <w:tmpl w:val="7B248BC0"/>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5A204E"/>
    <w:multiLevelType w:val="hybridMultilevel"/>
    <w:tmpl w:val="1E949CF0"/>
    <w:lvl w:ilvl="0" w:tplc="BFB40BE8">
      <w:start w:val="1"/>
      <w:numFmt w:val="decimal"/>
      <w:lvlText w:val="(%1)"/>
      <w:lvlJc w:val="left"/>
      <w:pPr>
        <w:ind w:left="5130" w:hanging="360"/>
      </w:pPr>
      <w:rPr>
        <w:rFonts w:hint="default"/>
      </w:rPr>
    </w:lvl>
    <w:lvl w:ilvl="1" w:tplc="04090019" w:tentative="1">
      <w:start w:val="1"/>
      <w:numFmt w:val="lowerLetter"/>
      <w:lvlText w:val="%2."/>
      <w:lvlJc w:val="left"/>
      <w:pPr>
        <w:ind w:left="5850" w:hanging="360"/>
      </w:pPr>
    </w:lvl>
    <w:lvl w:ilvl="2" w:tplc="0409001B" w:tentative="1">
      <w:start w:val="1"/>
      <w:numFmt w:val="lowerRoman"/>
      <w:lvlText w:val="%3."/>
      <w:lvlJc w:val="right"/>
      <w:pPr>
        <w:ind w:left="6570" w:hanging="180"/>
      </w:pPr>
    </w:lvl>
    <w:lvl w:ilvl="3" w:tplc="0409000F" w:tentative="1">
      <w:start w:val="1"/>
      <w:numFmt w:val="decimal"/>
      <w:lvlText w:val="%4."/>
      <w:lvlJc w:val="left"/>
      <w:pPr>
        <w:ind w:left="7290" w:hanging="360"/>
      </w:pPr>
    </w:lvl>
    <w:lvl w:ilvl="4" w:tplc="04090019" w:tentative="1">
      <w:start w:val="1"/>
      <w:numFmt w:val="lowerLetter"/>
      <w:lvlText w:val="%5."/>
      <w:lvlJc w:val="left"/>
      <w:pPr>
        <w:ind w:left="8010" w:hanging="360"/>
      </w:pPr>
    </w:lvl>
    <w:lvl w:ilvl="5" w:tplc="0409001B" w:tentative="1">
      <w:start w:val="1"/>
      <w:numFmt w:val="lowerRoman"/>
      <w:lvlText w:val="%6."/>
      <w:lvlJc w:val="right"/>
      <w:pPr>
        <w:ind w:left="8730" w:hanging="180"/>
      </w:pPr>
    </w:lvl>
    <w:lvl w:ilvl="6" w:tplc="0409000F" w:tentative="1">
      <w:start w:val="1"/>
      <w:numFmt w:val="decimal"/>
      <w:lvlText w:val="%7."/>
      <w:lvlJc w:val="left"/>
      <w:pPr>
        <w:ind w:left="9450" w:hanging="360"/>
      </w:pPr>
    </w:lvl>
    <w:lvl w:ilvl="7" w:tplc="04090019" w:tentative="1">
      <w:start w:val="1"/>
      <w:numFmt w:val="lowerLetter"/>
      <w:lvlText w:val="%8."/>
      <w:lvlJc w:val="left"/>
      <w:pPr>
        <w:ind w:left="10170" w:hanging="360"/>
      </w:pPr>
    </w:lvl>
    <w:lvl w:ilvl="8" w:tplc="0409001B" w:tentative="1">
      <w:start w:val="1"/>
      <w:numFmt w:val="lowerRoman"/>
      <w:lvlText w:val="%9."/>
      <w:lvlJc w:val="right"/>
      <w:pPr>
        <w:ind w:left="1089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38E"/>
    <w:rsid w:val="000142DC"/>
    <w:rsid w:val="0002544F"/>
    <w:rsid w:val="00041E7A"/>
    <w:rsid w:val="000A2F1D"/>
    <w:rsid w:val="000F49FE"/>
    <w:rsid w:val="0012780B"/>
    <w:rsid w:val="001A4BD4"/>
    <w:rsid w:val="001D1B81"/>
    <w:rsid w:val="00253AA8"/>
    <w:rsid w:val="0025427B"/>
    <w:rsid w:val="002A379D"/>
    <w:rsid w:val="002E47C0"/>
    <w:rsid w:val="00315484"/>
    <w:rsid w:val="0036324C"/>
    <w:rsid w:val="003C267A"/>
    <w:rsid w:val="00400279"/>
    <w:rsid w:val="004033B2"/>
    <w:rsid w:val="00424D43"/>
    <w:rsid w:val="004269B1"/>
    <w:rsid w:val="00447603"/>
    <w:rsid w:val="00484E18"/>
    <w:rsid w:val="004857B4"/>
    <w:rsid w:val="004F114C"/>
    <w:rsid w:val="004F2F17"/>
    <w:rsid w:val="00523FCE"/>
    <w:rsid w:val="00527CEA"/>
    <w:rsid w:val="00563909"/>
    <w:rsid w:val="00583654"/>
    <w:rsid w:val="00590A18"/>
    <w:rsid w:val="005B61BF"/>
    <w:rsid w:val="005C0AC8"/>
    <w:rsid w:val="005C43D1"/>
    <w:rsid w:val="005E3591"/>
    <w:rsid w:val="00624872"/>
    <w:rsid w:val="006B2941"/>
    <w:rsid w:val="006E4B60"/>
    <w:rsid w:val="00742B8E"/>
    <w:rsid w:val="007928E4"/>
    <w:rsid w:val="007C6345"/>
    <w:rsid w:val="007D5067"/>
    <w:rsid w:val="007F38FC"/>
    <w:rsid w:val="00846226"/>
    <w:rsid w:val="008A2FDB"/>
    <w:rsid w:val="008E190D"/>
    <w:rsid w:val="008E366B"/>
    <w:rsid w:val="00912A10"/>
    <w:rsid w:val="00956B8B"/>
    <w:rsid w:val="009B37AA"/>
    <w:rsid w:val="009B5EE9"/>
    <w:rsid w:val="009E0988"/>
    <w:rsid w:val="00A923EF"/>
    <w:rsid w:val="00A9538E"/>
    <w:rsid w:val="00B67EE2"/>
    <w:rsid w:val="00BA1D6B"/>
    <w:rsid w:val="00C15277"/>
    <w:rsid w:val="00C814B3"/>
    <w:rsid w:val="00C937EC"/>
    <w:rsid w:val="00CA608B"/>
    <w:rsid w:val="00D06E04"/>
    <w:rsid w:val="00D122B6"/>
    <w:rsid w:val="00D956CF"/>
    <w:rsid w:val="00E51749"/>
    <w:rsid w:val="00E7129E"/>
    <w:rsid w:val="00E73B35"/>
    <w:rsid w:val="00E85528"/>
    <w:rsid w:val="00EB7B5F"/>
    <w:rsid w:val="00ED2ECB"/>
    <w:rsid w:val="00F03D83"/>
    <w:rsid w:val="00F27C4A"/>
    <w:rsid w:val="00F971A3"/>
    <w:rsid w:val="00FC11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0C50060"/>
  <w14:defaultImageDpi w14:val="32767"/>
  <w15:chartTrackingRefBased/>
  <w15:docId w15:val="{8F17FF3E-6CD7-8348-ADA4-C65285AC5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rsid w:val="002E47C0"/>
    <w:pPr>
      <w:contextualSpacing/>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780B"/>
    <w:pPr>
      <w:ind w:left="720"/>
    </w:pPr>
  </w:style>
  <w:style w:type="paragraph" w:styleId="Header">
    <w:name w:val="header"/>
    <w:basedOn w:val="Normal"/>
    <w:link w:val="HeaderChar"/>
    <w:uiPriority w:val="99"/>
    <w:unhideWhenUsed/>
    <w:rsid w:val="00527CEA"/>
    <w:pPr>
      <w:tabs>
        <w:tab w:val="center" w:pos="4680"/>
        <w:tab w:val="right" w:pos="9360"/>
      </w:tabs>
    </w:pPr>
  </w:style>
  <w:style w:type="character" w:customStyle="1" w:styleId="HeaderChar">
    <w:name w:val="Header Char"/>
    <w:basedOn w:val="DefaultParagraphFont"/>
    <w:link w:val="Header"/>
    <w:uiPriority w:val="99"/>
    <w:rsid w:val="00527CEA"/>
    <w:rPr>
      <w:rFonts w:ascii="Times New Roman" w:hAnsi="Times New Roman"/>
    </w:rPr>
  </w:style>
  <w:style w:type="paragraph" w:styleId="Footer">
    <w:name w:val="footer"/>
    <w:basedOn w:val="Normal"/>
    <w:link w:val="FooterChar"/>
    <w:uiPriority w:val="99"/>
    <w:unhideWhenUsed/>
    <w:rsid w:val="00527CEA"/>
    <w:pPr>
      <w:tabs>
        <w:tab w:val="center" w:pos="4680"/>
        <w:tab w:val="right" w:pos="9360"/>
      </w:tabs>
    </w:pPr>
  </w:style>
  <w:style w:type="character" w:customStyle="1" w:styleId="FooterChar">
    <w:name w:val="Footer Char"/>
    <w:basedOn w:val="DefaultParagraphFont"/>
    <w:link w:val="Footer"/>
    <w:uiPriority w:val="99"/>
    <w:rsid w:val="00527CEA"/>
    <w:rPr>
      <w:rFonts w:ascii="Times New Roman" w:hAnsi="Times New Roman"/>
    </w:rPr>
  </w:style>
  <w:style w:type="character" w:styleId="PageNumber">
    <w:name w:val="page number"/>
    <w:basedOn w:val="DefaultParagraphFont"/>
    <w:uiPriority w:val="99"/>
    <w:semiHidden/>
    <w:unhideWhenUsed/>
    <w:rsid w:val="000A2F1D"/>
  </w:style>
  <w:style w:type="paragraph" w:styleId="BalloonText">
    <w:name w:val="Balloon Text"/>
    <w:basedOn w:val="Normal"/>
    <w:link w:val="BalloonTextChar"/>
    <w:uiPriority w:val="99"/>
    <w:semiHidden/>
    <w:unhideWhenUsed/>
    <w:rsid w:val="00590A18"/>
    <w:rPr>
      <w:rFonts w:cs="Times New Roman"/>
      <w:sz w:val="18"/>
      <w:szCs w:val="18"/>
    </w:rPr>
  </w:style>
  <w:style w:type="character" w:customStyle="1" w:styleId="BalloonTextChar">
    <w:name w:val="Balloon Text Char"/>
    <w:basedOn w:val="DefaultParagraphFont"/>
    <w:link w:val="BalloonText"/>
    <w:uiPriority w:val="99"/>
    <w:semiHidden/>
    <w:rsid w:val="00590A18"/>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588</TotalTime>
  <Pages>5</Pages>
  <Words>1568</Words>
  <Characters>8940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Herron</dc:creator>
  <cp:keywords/>
  <dc:description/>
  <cp:lastModifiedBy>John Herron</cp:lastModifiedBy>
  <cp:revision>15</cp:revision>
  <cp:lastPrinted>2020-01-22T18:22:00Z</cp:lastPrinted>
  <dcterms:created xsi:type="dcterms:W3CDTF">2019-08-31T22:52:00Z</dcterms:created>
  <dcterms:modified xsi:type="dcterms:W3CDTF">2020-01-22T18:25:00Z</dcterms:modified>
</cp:coreProperties>
</file>